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EF7E" w14:textId="77777777" w:rsidR="009B360D" w:rsidRDefault="00C645EA" w:rsidP="00CA10BD">
      <w:pPr>
        <w:spacing w:after="0"/>
        <w:jc w:val="center"/>
      </w:pPr>
      <w:r>
        <w:rPr>
          <w:noProof/>
        </w:rPr>
        <w:drawing>
          <wp:inline distT="0" distB="0" distL="0" distR="0" wp14:anchorId="7536FE02" wp14:editId="59BB81D8">
            <wp:extent cx="1019432"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432" cy="857250"/>
                    </a:xfrm>
                    <a:prstGeom prst="rect">
                      <a:avLst/>
                    </a:prstGeom>
                    <a:noFill/>
                    <a:ln>
                      <a:noFill/>
                    </a:ln>
                  </pic:spPr>
                </pic:pic>
              </a:graphicData>
            </a:graphic>
          </wp:inline>
        </w:drawing>
      </w:r>
    </w:p>
    <w:p w14:paraId="2575986E" w14:textId="77777777" w:rsidR="00C645EA" w:rsidRDefault="00C645EA" w:rsidP="00CA10BD">
      <w:pPr>
        <w:spacing w:after="0"/>
        <w:jc w:val="center"/>
      </w:pPr>
    </w:p>
    <w:p w14:paraId="2B657DEB" w14:textId="5A9337D4" w:rsidR="00CA10BD" w:rsidRDefault="00687D7D" w:rsidP="001359C0">
      <w:pPr>
        <w:spacing w:after="0" w:line="240" w:lineRule="auto"/>
        <w:rPr>
          <w:b/>
        </w:rPr>
      </w:pPr>
      <w:r>
        <w:rPr>
          <w:b/>
        </w:rPr>
        <w:t xml:space="preserve">Permanent </w:t>
      </w:r>
      <w:r w:rsidR="001359C0">
        <w:rPr>
          <w:b/>
        </w:rPr>
        <w:t xml:space="preserve">Entry Level </w:t>
      </w:r>
      <w:r w:rsidR="00202121">
        <w:rPr>
          <w:b/>
        </w:rPr>
        <w:t>Analyst</w:t>
      </w:r>
      <w:r w:rsidR="001359C0">
        <w:rPr>
          <w:b/>
        </w:rPr>
        <w:t xml:space="preserve"> Developer </w:t>
      </w:r>
    </w:p>
    <w:p w14:paraId="6F9C5E8F" w14:textId="77777777" w:rsidR="00E9446C" w:rsidRDefault="001359C0" w:rsidP="001359C0">
      <w:pPr>
        <w:spacing w:after="0" w:line="240" w:lineRule="auto"/>
        <w:rPr>
          <w:b/>
        </w:rPr>
      </w:pPr>
      <w:r>
        <w:rPr>
          <w:b/>
        </w:rPr>
        <w:t>Full time, although job share applications welcome</w:t>
      </w:r>
    </w:p>
    <w:p w14:paraId="5CE48B02" w14:textId="5197FB2F" w:rsidR="00CA10BD" w:rsidRDefault="00C90B5B" w:rsidP="001359C0">
      <w:pPr>
        <w:spacing w:after="0" w:line="240" w:lineRule="auto"/>
        <w:rPr>
          <w:b/>
        </w:rPr>
      </w:pPr>
      <w:r>
        <w:rPr>
          <w:b/>
        </w:rPr>
        <w:t xml:space="preserve">Salary Range: </w:t>
      </w:r>
      <w:r w:rsidRPr="002D6592">
        <w:rPr>
          <w:b/>
        </w:rPr>
        <w:t>£</w:t>
      </w:r>
      <w:r w:rsidR="00CA252F" w:rsidRPr="002D6592">
        <w:rPr>
          <w:b/>
        </w:rPr>
        <w:t>21,</w:t>
      </w:r>
      <w:r w:rsidR="002D6592" w:rsidRPr="002D6592">
        <w:rPr>
          <w:b/>
        </w:rPr>
        <w:t>837</w:t>
      </w:r>
      <w:r w:rsidR="00CA252F" w:rsidRPr="002D6592">
        <w:rPr>
          <w:b/>
        </w:rPr>
        <w:t xml:space="preserve"> to £2</w:t>
      </w:r>
      <w:r w:rsidR="002D6592" w:rsidRPr="002D6592">
        <w:rPr>
          <w:b/>
        </w:rPr>
        <w:t>5</w:t>
      </w:r>
      <w:r w:rsidR="002D6592">
        <w:rPr>
          <w:b/>
        </w:rPr>
        <w:t>,641</w:t>
      </w:r>
    </w:p>
    <w:p w14:paraId="46B5BDB1" w14:textId="77777777" w:rsidR="00313356" w:rsidRDefault="00313356" w:rsidP="001359C0">
      <w:pPr>
        <w:spacing w:after="0" w:line="240" w:lineRule="auto"/>
        <w:rPr>
          <w:b/>
        </w:rPr>
      </w:pPr>
      <w:r>
        <w:rPr>
          <w:b/>
        </w:rPr>
        <w:t>Location: Holyrood, Edinburgh</w:t>
      </w:r>
    </w:p>
    <w:p w14:paraId="453B13B4" w14:textId="77777777" w:rsidR="00CA10BD" w:rsidRDefault="00CA10BD" w:rsidP="001359C0">
      <w:pPr>
        <w:spacing w:after="0" w:line="240" w:lineRule="auto"/>
        <w:rPr>
          <w:b/>
        </w:rPr>
      </w:pPr>
    </w:p>
    <w:p w14:paraId="066FC985" w14:textId="095ABEBD" w:rsidR="00DA3238" w:rsidRPr="00E34A25" w:rsidRDefault="0080529B" w:rsidP="002C087B">
      <w:pPr>
        <w:tabs>
          <w:tab w:val="left" w:pos="720"/>
          <w:tab w:val="left" w:pos="1440"/>
          <w:tab w:val="left" w:pos="2160"/>
          <w:tab w:val="left" w:pos="2880"/>
          <w:tab w:val="left" w:pos="4680"/>
          <w:tab w:val="left" w:pos="5400"/>
          <w:tab w:val="right" w:pos="9000"/>
        </w:tabs>
        <w:spacing w:after="0" w:line="240" w:lineRule="atLeast"/>
        <w:rPr>
          <w:rFonts w:eastAsia="Times New Roman"/>
        </w:rPr>
      </w:pPr>
      <w:r w:rsidRPr="00AC5300">
        <w:rPr>
          <w:rFonts w:eastAsia="Times New Roman"/>
        </w:rPr>
        <w:t>The Scottish Parliament exists to define, debate, decide and legislate on issues of importance to the people of Scotland.  It holds the Scottish Government to account and is answera</w:t>
      </w:r>
      <w:r>
        <w:rPr>
          <w:rFonts w:eastAsia="Times New Roman"/>
        </w:rPr>
        <w:t xml:space="preserve">ble to the people of Scotland.  </w:t>
      </w:r>
      <w:r w:rsidR="00DA3238" w:rsidRPr="001835C9">
        <w:rPr>
          <w:rFonts w:cs="Arial"/>
          <w:szCs w:val="24"/>
        </w:rPr>
        <w:t>The Parliament’s Business Information Technology Office (BIT) develops and maintains the IT applications, infrastructure</w:t>
      </w:r>
      <w:r w:rsidR="00204633">
        <w:rPr>
          <w:rFonts w:cs="Arial"/>
          <w:szCs w:val="24"/>
        </w:rPr>
        <w:t>,</w:t>
      </w:r>
      <w:r w:rsidR="00DA3238" w:rsidRPr="001835C9">
        <w:rPr>
          <w:rFonts w:cs="Arial"/>
          <w:szCs w:val="24"/>
        </w:rPr>
        <w:t xml:space="preserve"> solutions </w:t>
      </w:r>
      <w:r w:rsidR="00204633">
        <w:rPr>
          <w:rFonts w:cs="Arial"/>
          <w:szCs w:val="24"/>
        </w:rPr>
        <w:t xml:space="preserve">and services </w:t>
      </w:r>
      <w:r w:rsidR="00DA3238" w:rsidRPr="001835C9">
        <w:rPr>
          <w:rFonts w:cs="Arial"/>
          <w:szCs w:val="24"/>
        </w:rPr>
        <w:t xml:space="preserve">that support the business of the Parliament and its </w:t>
      </w:r>
      <w:r w:rsidR="00DA3238">
        <w:rPr>
          <w:rFonts w:cs="Arial"/>
          <w:szCs w:val="24"/>
        </w:rPr>
        <w:t>Members</w:t>
      </w:r>
      <w:r w:rsidR="00DA3238" w:rsidRPr="001835C9">
        <w:rPr>
          <w:rFonts w:cs="Arial"/>
          <w:szCs w:val="24"/>
        </w:rPr>
        <w:t xml:space="preserve">.  We support about 1250 network users, mostly at Holyrood, but </w:t>
      </w:r>
      <w:r w:rsidR="00DA3238">
        <w:rPr>
          <w:rFonts w:cs="Arial"/>
          <w:szCs w:val="24"/>
        </w:rPr>
        <w:t xml:space="preserve">also in more than 100 local offices.  </w:t>
      </w:r>
    </w:p>
    <w:p w14:paraId="0992A0BA" w14:textId="77777777" w:rsidR="00DA3238" w:rsidRDefault="00DA3238" w:rsidP="001359C0">
      <w:pPr>
        <w:spacing w:after="0" w:line="240" w:lineRule="auto"/>
        <w:rPr>
          <w:b/>
        </w:rPr>
      </w:pPr>
    </w:p>
    <w:p w14:paraId="592CB5E4" w14:textId="3523129A" w:rsidR="001359C0" w:rsidRPr="001359C0" w:rsidRDefault="001359C0" w:rsidP="001359C0">
      <w:pPr>
        <w:spacing w:after="0" w:line="240" w:lineRule="auto"/>
        <w:rPr>
          <w:rFonts w:eastAsia="Times New Roman" w:cs="Arial"/>
          <w:szCs w:val="24"/>
        </w:rPr>
      </w:pPr>
      <w:r>
        <w:rPr>
          <w:rFonts w:eastAsia="Times New Roman" w:cs="Arial"/>
          <w:szCs w:val="24"/>
        </w:rPr>
        <w:t>You will be joining the</w:t>
      </w:r>
      <w:r w:rsidRPr="001359C0">
        <w:rPr>
          <w:rFonts w:eastAsia="Times New Roman" w:cs="Arial"/>
          <w:szCs w:val="24"/>
        </w:rPr>
        <w:t xml:space="preserve"> Application Support &amp; Development team whose primary functions are to develop, support and maintain the existing application landscape to support the needs of the business. This is an entry-level position where the successful individuals will be expected to develop into the role as they will be given an opportunity to apply skills and knowledge in a real business environment. </w:t>
      </w:r>
      <w:r w:rsidR="0012288C">
        <w:t>We will provide you with a mentor and excellent learning and development opportunities to enable you to grow in the role</w:t>
      </w:r>
      <w:r w:rsidRPr="001359C0">
        <w:rPr>
          <w:rFonts w:eastAsia="Times New Roman" w:cs="Arial"/>
          <w:szCs w:val="24"/>
        </w:rPr>
        <w:t>.</w:t>
      </w:r>
    </w:p>
    <w:p w14:paraId="234AE01E" w14:textId="77777777" w:rsidR="001359C0" w:rsidRPr="001359C0" w:rsidRDefault="001359C0" w:rsidP="001359C0">
      <w:pPr>
        <w:spacing w:after="0" w:line="240" w:lineRule="auto"/>
        <w:rPr>
          <w:rFonts w:eastAsia="Times New Roman" w:cs="Arial"/>
          <w:szCs w:val="24"/>
        </w:rPr>
      </w:pPr>
    </w:p>
    <w:p w14:paraId="0A84B525" w14:textId="77777777" w:rsidR="001359C0" w:rsidRPr="001359C0" w:rsidRDefault="001359C0" w:rsidP="001359C0">
      <w:pPr>
        <w:spacing w:after="0" w:line="240" w:lineRule="auto"/>
        <w:outlineLvl w:val="0"/>
        <w:rPr>
          <w:rFonts w:eastAsia="Times New Roman"/>
          <w:b/>
          <w:color w:val="333399"/>
          <w:kern w:val="24"/>
          <w:szCs w:val="24"/>
        </w:rPr>
      </w:pPr>
      <w:r w:rsidRPr="001359C0">
        <w:rPr>
          <w:rFonts w:eastAsia="Times New Roman"/>
          <w:b/>
          <w:color w:val="333399"/>
          <w:szCs w:val="24"/>
        </w:rPr>
        <w:t>Duties</w:t>
      </w:r>
    </w:p>
    <w:p w14:paraId="2026028B" w14:textId="77777777" w:rsidR="001359C0" w:rsidRPr="001359C0" w:rsidRDefault="001359C0" w:rsidP="001359C0">
      <w:pPr>
        <w:spacing w:after="0" w:line="240" w:lineRule="auto"/>
        <w:rPr>
          <w:rFonts w:eastAsia="Times New Roman" w:cs="Arial"/>
          <w:szCs w:val="24"/>
        </w:rPr>
      </w:pPr>
    </w:p>
    <w:p w14:paraId="6D3C4784" w14:textId="77777777" w:rsidR="001359C0" w:rsidRPr="001359C0" w:rsidRDefault="001359C0" w:rsidP="002C087B">
      <w:pPr>
        <w:spacing w:after="0" w:line="240" w:lineRule="auto"/>
        <w:rPr>
          <w:rFonts w:eastAsia="Times New Roman" w:cs="Arial"/>
          <w:szCs w:val="24"/>
        </w:rPr>
      </w:pPr>
      <w:r w:rsidRPr="001359C0">
        <w:rPr>
          <w:rFonts w:eastAsia="Times New Roman" w:cs="Arial"/>
          <w:szCs w:val="24"/>
        </w:rPr>
        <w:t>Reporting to the</w:t>
      </w:r>
      <w:r w:rsidR="00204633">
        <w:rPr>
          <w:rFonts w:eastAsia="Times New Roman" w:cs="Arial"/>
          <w:szCs w:val="24"/>
        </w:rPr>
        <w:t>ir Line Manager within the</w:t>
      </w:r>
      <w:r w:rsidRPr="001359C0">
        <w:rPr>
          <w:rFonts w:eastAsia="Times New Roman" w:cs="Arial"/>
          <w:szCs w:val="24"/>
        </w:rPr>
        <w:t xml:space="preserve"> Applications Support and Development </w:t>
      </w:r>
      <w:r w:rsidR="00204633">
        <w:rPr>
          <w:rFonts w:eastAsia="Times New Roman" w:cs="Arial"/>
          <w:szCs w:val="24"/>
        </w:rPr>
        <w:t>team</w:t>
      </w:r>
      <w:r w:rsidRPr="001359C0">
        <w:rPr>
          <w:rFonts w:eastAsia="Times New Roman" w:cs="Arial"/>
          <w:szCs w:val="24"/>
        </w:rPr>
        <w:t xml:space="preserve">, the post holder will; </w:t>
      </w:r>
    </w:p>
    <w:p w14:paraId="3C90758F" w14:textId="77777777" w:rsidR="001359C0" w:rsidRPr="001359C0" w:rsidRDefault="001359C0" w:rsidP="001359C0">
      <w:pPr>
        <w:spacing w:after="0" w:line="240" w:lineRule="auto"/>
        <w:rPr>
          <w:rFonts w:eastAsia="Times New Roman" w:cs="Arial"/>
          <w:szCs w:val="24"/>
        </w:rPr>
      </w:pPr>
    </w:p>
    <w:p w14:paraId="0CFACA4A" w14:textId="4A2D6A14" w:rsidR="001359C0" w:rsidRPr="001359C0" w:rsidRDefault="001359C0" w:rsidP="001359C0">
      <w:pPr>
        <w:spacing w:after="0" w:line="240" w:lineRule="auto"/>
        <w:ind w:left="720" w:hanging="720"/>
        <w:rPr>
          <w:rFonts w:eastAsia="Times New Roman" w:cs="Arial"/>
          <w:szCs w:val="24"/>
        </w:rPr>
      </w:pPr>
      <w:r w:rsidRPr="001359C0">
        <w:rPr>
          <w:rFonts w:eastAsia="Times New Roman" w:cs="Arial"/>
          <w:szCs w:val="24"/>
        </w:rPr>
        <w:t>•</w:t>
      </w:r>
      <w:r w:rsidRPr="001359C0">
        <w:rPr>
          <w:rFonts w:eastAsia="Times New Roman" w:cs="Arial"/>
          <w:szCs w:val="24"/>
        </w:rPr>
        <w:tab/>
        <w:t>Assist with the support &amp; development, maintenance, testing, delivery, documentation, planning and analysis of software applications which enable and support the goals of the Parliament.</w:t>
      </w:r>
    </w:p>
    <w:p w14:paraId="0C2F3C79" w14:textId="77777777" w:rsidR="001359C0" w:rsidRPr="001359C0" w:rsidRDefault="001359C0" w:rsidP="001359C0">
      <w:pPr>
        <w:spacing w:after="0" w:line="240" w:lineRule="auto"/>
        <w:rPr>
          <w:rFonts w:eastAsia="Times New Roman" w:cs="Arial"/>
          <w:szCs w:val="24"/>
        </w:rPr>
      </w:pPr>
    </w:p>
    <w:p w14:paraId="088D0B36" w14:textId="4B4B5BDB" w:rsidR="00326DCD" w:rsidRDefault="001359C0" w:rsidP="001359C0">
      <w:pPr>
        <w:spacing w:after="0" w:line="240" w:lineRule="auto"/>
        <w:ind w:left="720" w:hanging="720"/>
        <w:rPr>
          <w:rFonts w:eastAsia="Times New Roman" w:cs="Arial"/>
          <w:szCs w:val="24"/>
        </w:rPr>
      </w:pPr>
      <w:r w:rsidRPr="001359C0">
        <w:rPr>
          <w:rFonts w:eastAsia="Times New Roman" w:cs="Arial"/>
          <w:szCs w:val="24"/>
        </w:rPr>
        <w:t>•</w:t>
      </w:r>
      <w:r w:rsidRPr="001359C0">
        <w:rPr>
          <w:rFonts w:eastAsia="Times New Roman" w:cs="Arial"/>
          <w:szCs w:val="24"/>
        </w:rPr>
        <w:tab/>
        <w:t>Assist with the designing, documentation and modification of software specifications and data solutions throughout the full application life cycle.</w:t>
      </w:r>
    </w:p>
    <w:p w14:paraId="32444836" w14:textId="77777777" w:rsidR="00326DCD" w:rsidRDefault="00326DCD" w:rsidP="001359C0">
      <w:pPr>
        <w:spacing w:after="0" w:line="240" w:lineRule="auto"/>
        <w:ind w:left="720" w:hanging="720"/>
        <w:rPr>
          <w:rFonts w:eastAsia="Times New Roman" w:cs="Arial"/>
          <w:szCs w:val="24"/>
        </w:rPr>
      </w:pPr>
    </w:p>
    <w:p w14:paraId="0B2F9B4B" w14:textId="6245846A" w:rsidR="001359C0" w:rsidRPr="0012288C" w:rsidRDefault="001359C0" w:rsidP="00B647E0">
      <w:pPr>
        <w:pStyle w:val="ListParagraph"/>
        <w:numPr>
          <w:ilvl w:val="0"/>
          <w:numId w:val="21"/>
        </w:numPr>
        <w:spacing w:after="0" w:line="240" w:lineRule="auto"/>
        <w:rPr>
          <w:rFonts w:eastAsia="Times New Roman" w:cs="Arial"/>
          <w:szCs w:val="24"/>
        </w:rPr>
      </w:pPr>
      <w:r w:rsidRPr="0012288C">
        <w:rPr>
          <w:rFonts w:eastAsia="Times New Roman" w:cs="Arial"/>
          <w:szCs w:val="24"/>
        </w:rPr>
        <w:t xml:space="preserve">Work closely with customers, other stakeholders and team members to understand business requirements and </w:t>
      </w:r>
      <w:r w:rsidR="00067A43" w:rsidRPr="0012288C">
        <w:rPr>
          <w:rFonts w:eastAsia="Times New Roman" w:cs="Arial"/>
          <w:szCs w:val="24"/>
        </w:rPr>
        <w:t xml:space="preserve">the </w:t>
      </w:r>
      <w:r w:rsidRPr="0012288C">
        <w:rPr>
          <w:rFonts w:eastAsia="Times New Roman" w:cs="Arial"/>
          <w:szCs w:val="24"/>
        </w:rPr>
        <w:t>design of quality technical solutions.</w:t>
      </w:r>
    </w:p>
    <w:p w14:paraId="3C653B9A" w14:textId="77777777" w:rsidR="001359C0" w:rsidRPr="001359C0" w:rsidRDefault="001359C0" w:rsidP="001359C0">
      <w:pPr>
        <w:spacing w:after="0" w:line="240" w:lineRule="auto"/>
        <w:rPr>
          <w:rFonts w:eastAsia="Times New Roman" w:cs="Arial"/>
          <w:szCs w:val="24"/>
        </w:rPr>
      </w:pPr>
    </w:p>
    <w:p w14:paraId="07C614BA" w14:textId="34F95BDC" w:rsidR="00607733" w:rsidRDefault="001359C0" w:rsidP="00651DDB">
      <w:pPr>
        <w:spacing w:after="0" w:line="240" w:lineRule="auto"/>
        <w:ind w:left="720" w:hanging="720"/>
        <w:rPr>
          <w:rFonts w:eastAsia="Times New Roman" w:cs="Arial"/>
          <w:szCs w:val="24"/>
        </w:rPr>
      </w:pPr>
      <w:r w:rsidRPr="001359C0">
        <w:rPr>
          <w:rFonts w:eastAsia="Times New Roman" w:cs="Arial"/>
          <w:szCs w:val="24"/>
        </w:rPr>
        <w:t>•</w:t>
      </w:r>
      <w:r w:rsidRPr="001359C0">
        <w:rPr>
          <w:rFonts w:eastAsia="Times New Roman" w:cs="Arial"/>
          <w:szCs w:val="24"/>
        </w:rPr>
        <w:tab/>
        <w:t>Maintain a current view of technologies already in use within the development area</w:t>
      </w:r>
      <w:r w:rsidR="00981BFF">
        <w:rPr>
          <w:rFonts w:eastAsia="Times New Roman" w:cs="Arial"/>
          <w:szCs w:val="24"/>
        </w:rPr>
        <w:t>.</w:t>
      </w:r>
    </w:p>
    <w:p w14:paraId="3FC2B1BC" w14:textId="77777777" w:rsidR="00607733" w:rsidRDefault="00607733" w:rsidP="00651DDB">
      <w:pPr>
        <w:spacing w:after="0" w:line="240" w:lineRule="auto"/>
        <w:ind w:left="720" w:hanging="720"/>
        <w:rPr>
          <w:rFonts w:eastAsia="Times New Roman" w:cs="Arial"/>
          <w:szCs w:val="24"/>
        </w:rPr>
      </w:pPr>
    </w:p>
    <w:p w14:paraId="596AB2B5" w14:textId="5D45E09C" w:rsidR="001359C0" w:rsidRPr="00607733" w:rsidRDefault="00607733" w:rsidP="00607733">
      <w:pPr>
        <w:spacing w:after="0" w:line="240" w:lineRule="auto"/>
        <w:ind w:left="720" w:hanging="720"/>
        <w:rPr>
          <w:rFonts w:eastAsia="Times New Roman" w:cs="Arial"/>
          <w:szCs w:val="24"/>
        </w:rPr>
      </w:pPr>
      <w:r w:rsidRPr="001359C0">
        <w:rPr>
          <w:rFonts w:eastAsia="Times New Roman" w:cs="Arial"/>
          <w:szCs w:val="24"/>
        </w:rPr>
        <w:t>•</w:t>
      </w:r>
      <w:r w:rsidRPr="001359C0">
        <w:rPr>
          <w:rFonts w:eastAsia="Times New Roman" w:cs="Arial"/>
          <w:szCs w:val="24"/>
        </w:rPr>
        <w:tab/>
      </w:r>
      <w:r w:rsidRPr="00607733">
        <w:rPr>
          <w:rFonts w:eastAsia="Times New Roman" w:cs="Arial"/>
          <w:szCs w:val="24"/>
        </w:rPr>
        <w:t>Assist</w:t>
      </w:r>
      <w:r w:rsidR="001359C0" w:rsidRPr="00607733">
        <w:rPr>
          <w:rFonts w:eastAsia="Times New Roman" w:cs="Arial"/>
          <w:szCs w:val="24"/>
        </w:rPr>
        <w:t xml:space="preserve"> with the</w:t>
      </w:r>
      <w:r w:rsidRPr="00607733">
        <w:rPr>
          <w:rFonts w:eastAsia="Times New Roman" w:cs="Arial"/>
          <w:szCs w:val="24"/>
        </w:rPr>
        <w:t xml:space="preserve"> identification of new technologies to be used to support</w:t>
      </w:r>
      <w:r w:rsidR="001359C0" w:rsidRPr="00607733">
        <w:rPr>
          <w:rFonts w:eastAsia="Times New Roman" w:cs="Arial"/>
          <w:szCs w:val="24"/>
        </w:rPr>
        <w:t xml:space="preserve"> parliamentary business</w:t>
      </w:r>
      <w:r w:rsidR="00981BFF">
        <w:rPr>
          <w:rFonts w:eastAsia="Times New Roman" w:cs="Arial"/>
          <w:szCs w:val="24"/>
        </w:rPr>
        <w:t>.</w:t>
      </w:r>
    </w:p>
    <w:p w14:paraId="6D56A803" w14:textId="77777777" w:rsidR="001359C0" w:rsidRPr="001359C0" w:rsidRDefault="001359C0" w:rsidP="001359C0">
      <w:pPr>
        <w:spacing w:after="0" w:line="240" w:lineRule="auto"/>
        <w:rPr>
          <w:rFonts w:eastAsia="Times New Roman" w:cs="Arial"/>
          <w:szCs w:val="24"/>
        </w:rPr>
      </w:pPr>
    </w:p>
    <w:p w14:paraId="2556C7DA" w14:textId="77777777" w:rsidR="0012288C" w:rsidRDefault="0012288C" w:rsidP="001359C0">
      <w:pPr>
        <w:spacing w:after="0" w:line="240" w:lineRule="auto"/>
        <w:outlineLvl w:val="0"/>
        <w:rPr>
          <w:rFonts w:eastAsia="Times New Roman"/>
          <w:b/>
          <w:color w:val="333399"/>
          <w:szCs w:val="24"/>
        </w:rPr>
      </w:pPr>
    </w:p>
    <w:p w14:paraId="22CE42DE" w14:textId="77777777" w:rsidR="001359C0" w:rsidRPr="001359C0" w:rsidRDefault="001359C0" w:rsidP="001359C0">
      <w:pPr>
        <w:spacing w:after="0" w:line="240" w:lineRule="auto"/>
        <w:outlineLvl w:val="0"/>
        <w:rPr>
          <w:rFonts w:eastAsia="Times New Roman"/>
          <w:b/>
          <w:color w:val="333399"/>
          <w:szCs w:val="24"/>
        </w:rPr>
      </w:pPr>
      <w:r w:rsidRPr="001359C0">
        <w:rPr>
          <w:rFonts w:eastAsia="Times New Roman"/>
          <w:b/>
          <w:color w:val="333399"/>
          <w:szCs w:val="24"/>
        </w:rPr>
        <w:lastRenderedPageBreak/>
        <w:t>Skills, Knowledge, Qualifications and Experience Required</w:t>
      </w:r>
    </w:p>
    <w:p w14:paraId="5DE81557" w14:textId="77777777" w:rsidR="001359C0" w:rsidRPr="001359C0" w:rsidRDefault="001359C0" w:rsidP="001359C0">
      <w:pPr>
        <w:spacing w:after="0" w:line="240" w:lineRule="auto"/>
        <w:rPr>
          <w:rFonts w:eastAsia="Times New Roman" w:cs="Arial"/>
          <w:szCs w:val="24"/>
        </w:rPr>
      </w:pPr>
    </w:p>
    <w:p w14:paraId="2B878A84" w14:textId="3DE3DF81" w:rsidR="001359C0" w:rsidRPr="001359C0" w:rsidRDefault="001359C0" w:rsidP="001359C0">
      <w:pPr>
        <w:spacing w:after="0" w:line="240" w:lineRule="auto"/>
        <w:rPr>
          <w:rFonts w:eastAsia="Times New Roman" w:cs="Arial"/>
          <w:szCs w:val="24"/>
        </w:rPr>
      </w:pPr>
      <w:r w:rsidRPr="001359C0">
        <w:rPr>
          <w:rFonts w:eastAsia="Times New Roman" w:cs="Arial"/>
          <w:szCs w:val="24"/>
        </w:rPr>
        <w:t xml:space="preserve">You must have at least an HNC or HND </w:t>
      </w:r>
      <w:r w:rsidR="00651DDB">
        <w:rPr>
          <w:rFonts w:eastAsia="Times New Roman" w:cs="Arial"/>
          <w:szCs w:val="24"/>
        </w:rPr>
        <w:t>(SCQF level 7 or 8/ SVQ level 4</w:t>
      </w:r>
      <w:r w:rsidRPr="001359C0">
        <w:rPr>
          <w:rFonts w:eastAsia="Times New Roman" w:cs="Arial"/>
          <w:szCs w:val="24"/>
        </w:rPr>
        <w:t>) in a relevant subject (</w:t>
      </w:r>
      <w:proofErr w:type="spellStart"/>
      <w:r w:rsidRPr="001359C0">
        <w:rPr>
          <w:rFonts w:eastAsia="Times New Roman" w:cs="Arial"/>
          <w:szCs w:val="24"/>
        </w:rPr>
        <w:t>eg</w:t>
      </w:r>
      <w:proofErr w:type="spellEnd"/>
      <w:r w:rsidR="00B647E0">
        <w:rPr>
          <w:rFonts w:eastAsia="Times New Roman" w:cs="Arial"/>
          <w:szCs w:val="24"/>
        </w:rPr>
        <w:t>.</w:t>
      </w:r>
      <w:r w:rsidRPr="001359C0">
        <w:rPr>
          <w:rFonts w:eastAsia="Times New Roman" w:cs="Arial"/>
          <w:szCs w:val="24"/>
        </w:rPr>
        <w:t xml:space="preserve"> software development, computing etc)</w:t>
      </w:r>
      <w:r w:rsidRPr="00B647E0">
        <w:rPr>
          <w:rFonts w:eastAsia="Times New Roman" w:cs="Arial"/>
          <w:szCs w:val="24"/>
        </w:rPr>
        <w:t>.</w:t>
      </w:r>
    </w:p>
    <w:p w14:paraId="09D9B09D" w14:textId="77777777" w:rsidR="001359C0" w:rsidRPr="001359C0" w:rsidRDefault="001359C0" w:rsidP="001359C0">
      <w:pPr>
        <w:spacing w:after="0" w:line="240" w:lineRule="auto"/>
        <w:rPr>
          <w:rFonts w:eastAsia="Times New Roman" w:cs="Arial"/>
          <w:szCs w:val="24"/>
        </w:rPr>
      </w:pPr>
    </w:p>
    <w:p w14:paraId="7F593586" w14:textId="103E0AC7" w:rsidR="001359C0" w:rsidRPr="001359C0" w:rsidRDefault="00886AE5" w:rsidP="001359C0">
      <w:pPr>
        <w:spacing w:after="0" w:line="240" w:lineRule="auto"/>
        <w:rPr>
          <w:rFonts w:eastAsia="Times New Roman" w:cs="Arial"/>
          <w:szCs w:val="24"/>
        </w:rPr>
      </w:pPr>
      <w:r>
        <w:t>This is an entry-level post so we are not expecting applicants to have experience in working in a similar role outside of any coursework you may have undertaken. However, any real-life experience you have in this type of role will be advantageous</w:t>
      </w:r>
      <w:r w:rsidR="00FA2F03">
        <w:t>.</w:t>
      </w:r>
    </w:p>
    <w:p w14:paraId="1C674241" w14:textId="77777777" w:rsidR="00886AE5" w:rsidRDefault="00886AE5" w:rsidP="001359C0">
      <w:pPr>
        <w:spacing w:after="0" w:line="240" w:lineRule="auto"/>
        <w:rPr>
          <w:rFonts w:eastAsia="Times New Roman" w:cs="Arial"/>
          <w:szCs w:val="24"/>
        </w:rPr>
      </w:pPr>
    </w:p>
    <w:p w14:paraId="406572BB" w14:textId="77777777" w:rsidR="001359C0" w:rsidRPr="001359C0" w:rsidRDefault="001359C0" w:rsidP="001359C0">
      <w:pPr>
        <w:spacing w:after="0" w:line="240" w:lineRule="auto"/>
        <w:rPr>
          <w:rFonts w:eastAsia="Times New Roman" w:cs="Arial"/>
          <w:szCs w:val="24"/>
        </w:rPr>
      </w:pPr>
      <w:r w:rsidRPr="001359C0">
        <w:rPr>
          <w:rFonts w:eastAsia="Times New Roman" w:cs="Arial"/>
          <w:szCs w:val="24"/>
        </w:rPr>
        <w:t>You must also be able to demonstrate the following skills and knowledge:</w:t>
      </w:r>
    </w:p>
    <w:p w14:paraId="0EEF55D7" w14:textId="77777777" w:rsidR="001359C0" w:rsidRPr="001359C0" w:rsidRDefault="001359C0" w:rsidP="001359C0">
      <w:pPr>
        <w:spacing w:after="0" w:line="240" w:lineRule="auto"/>
        <w:rPr>
          <w:rFonts w:eastAsia="Times New Roman" w:cs="Arial"/>
          <w:szCs w:val="24"/>
        </w:rPr>
      </w:pPr>
    </w:p>
    <w:p w14:paraId="0EBCCDC9" w14:textId="77777777" w:rsidR="001359C0" w:rsidRPr="00886AE5" w:rsidRDefault="001359C0" w:rsidP="001359C0">
      <w:pPr>
        <w:spacing w:after="0" w:line="240" w:lineRule="auto"/>
        <w:rPr>
          <w:rFonts w:eastAsia="Times New Roman" w:cs="Arial"/>
          <w:b/>
          <w:szCs w:val="24"/>
        </w:rPr>
      </w:pPr>
      <w:r w:rsidRPr="00886AE5">
        <w:rPr>
          <w:rFonts w:eastAsia="Times New Roman" w:cs="Arial"/>
          <w:b/>
          <w:szCs w:val="24"/>
        </w:rPr>
        <w:t>1. Software Development Process</w:t>
      </w:r>
    </w:p>
    <w:p w14:paraId="6F0F369E" w14:textId="77777777" w:rsidR="00B647E0" w:rsidRDefault="00B647E0" w:rsidP="00B647E0">
      <w:pPr>
        <w:spacing w:after="0" w:line="240" w:lineRule="auto"/>
        <w:ind w:left="360"/>
        <w:rPr>
          <w:rFonts w:eastAsia="Times New Roman" w:cs="Arial"/>
          <w:szCs w:val="24"/>
        </w:rPr>
      </w:pPr>
    </w:p>
    <w:p w14:paraId="7C2F3FBA" w14:textId="3D89EB28" w:rsidR="001359C0" w:rsidRPr="00B647E0" w:rsidRDefault="001359C0" w:rsidP="00607B2C">
      <w:pPr>
        <w:pStyle w:val="ListParagraph"/>
        <w:numPr>
          <w:ilvl w:val="0"/>
          <w:numId w:val="20"/>
        </w:numPr>
        <w:spacing w:after="0" w:line="240" w:lineRule="auto"/>
        <w:contextualSpacing w:val="0"/>
        <w:rPr>
          <w:rFonts w:eastAsia="Times New Roman" w:cs="Arial"/>
          <w:szCs w:val="24"/>
        </w:rPr>
      </w:pPr>
      <w:r w:rsidRPr="00B647E0">
        <w:rPr>
          <w:rFonts w:eastAsia="Times New Roman" w:cs="Arial"/>
          <w:szCs w:val="24"/>
        </w:rPr>
        <w:t>Knowledge/awareness of the software development life cycle including the analysis, design, development and release of new and enhanced business solutions.</w:t>
      </w:r>
    </w:p>
    <w:p w14:paraId="3BACCD1D" w14:textId="5422BF10" w:rsidR="001359C0" w:rsidRPr="00B647E0" w:rsidRDefault="001359C0" w:rsidP="00607B2C">
      <w:pPr>
        <w:pStyle w:val="ListParagraph"/>
        <w:numPr>
          <w:ilvl w:val="0"/>
          <w:numId w:val="20"/>
        </w:numPr>
        <w:spacing w:after="0" w:line="240" w:lineRule="auto"/>
        <w:contextualSpacing w:val="0"/>
        <w:rPr>
          <w:rFonts w:eastAsia="Times New Roman" w:cs="Arial"/>
          <w:szCs w:val="24"/>
        </w:rPr>
      </w:pPr>
      <w:r w:rsidRPr="00B647E0">
        <w:rPr>
          <w:rFonts w:eastAsia="Times New Roman" w:cs="Arial"/>
          <w:szCs w:val="24"/>
        </w:rPr>
        <w:t>Knowledge/awareness of software testing and the release management process including designing test plans.</w:t>
      </w:r>
    </w:p>
    <w:p w14:paraId="6F45A5D4" w14:textId="44937F06" w:rsidR="001359C0" w:rsidRPr="00B647E0" w:rsidRDefault="001359C0" w:rsidP="00607B2C">
      <w:pPr>
        <w:pStyle w:val="ListParagraph"/>
        <w:numPr>
          <w:ilvl w:val="0"/>
          <w:numId w:val="20"/>
        </w:numPr>
        <w:spacing w:after="0" w:line="240" w:lineRule="auto"/>
        <w:contextualSpacing w:val="0"/>
        <w:rPr>
          <w:rFonts w:eastAsia="Times New Roman" w:cs="Arial"/>
          <w:szCs w:val="24"/>
        </w:rPr>
      </w:pPr>
      <w:r w:rsidRPr="00B647E0">
        <w:rPr>
          <w:rFonts w:eastAsia="Times New Roman" w:cs="Arial"/>
          <w:szCs w:val="24"/>
        </w:rPr>
        <w:t xml:space="preserve">Knowledge/awareness of technical roles performed within Projects and Project Management methodology. </w:t>
      </w:r>
    </w:p>
    <w:p w14:paraId="5DF79D1E" w14:textId="262D8236" w:rsidR="001359C0" w:rsidRPr="00B647E0" w:rsidRDefault="001359C0" w:rsidP="00607B2C">
      <w:pPr>
        <w:pStyle w:val="ListParagraph"/>
        <w:numPr>
          <w:ilvl w:val="0"/>
          <w:numId w:val="20"/>
        </w:numPr>
        <w:spacing w:after="0" w:line="240" w:lineRule="auto"/>
        <w:contextualSpacing w:val="0"/>
        <w:rPr>
          <w:rFonts w:eastAsia="Times New Roman" w:cs="Arial"/>
          <w:szCs w:val="24"/>
        </w:rPr>
      </w:pPr>
      <w:r w:rsidRPr="00B647E0">
        <w:rPr>
          <w:rFonts w:eastAsia="Times New Roman" w:cs="Arial"/>
          <w:szCs w:val="24"/>
        </w:rPr>
        <w:t>Knowledge/awareness of Planning and Estimating and its importance in the workplace in managing resources.</w:t>
      </w:r>
    </w:p>
    <w:p w14:paraId="7F535F56" w14:textId="1D73602A" w:rsidR="001359C0" w:rsidRPr="00B647E0" w:rsidRDefault="001359C0" w:rsidP="00607B2C">
      <w:pPr>
        <w:pStyle w:val="ListParagraph"/>
        <w:numPr>
          <w:ilvl w:val="0"/>
          <w:numId w:val="20"/>
        </w:numPr>
        <w:spacing w:after="0" w:line="240" w:lineRule="auto"/>
        <w:contextualSpacing w:val="0"/>
        <w:rPr>
          <w:rFonts w:eastAsia="Times New Roman" w:cs="Arial"/>
          <w:szCs w:val="24"/>
        </w:rPr>
      </w:pPr>
      <w:r w:rsidRPr="00B647E0">
        <w:rPr>
          <w:rFonts w:eastAsia="Times New Roman" w:cs="Arial"/>
          <w:szCs w:val="24"/>
        </w:rPr>
        <w:t>Knowledge/awareness of how to evaluate and select appropriate tools/technologies to perform tasks in support of the business.</w:t>
      </w:r>
    </w:p>
    <w:p w14:paraId="3C7D6579" w14:textId="77777777" w:rsidR="001359C0" w:rsidRPr="001359C0" w:rsidRDefault="001359C0" w:rsidP="001359C0">
      <w:pPr>
        <w:spacing w:after="0" w:line="240" w:lineRule="auto"/>
        <w:rPr>
          <w:rFonts w:eastAsia="Times New Roman" w:cs="Arial"/>
          <w:szCs w:val="24"/>
        </w:rPr>
      </w:pPr>
    </w:p>
    <w:p w14:paraId="31AA96EB" w14:textId="0B8119A8" w:rsidR="001359C0" w:rsidRDefault="001359C0" w:rsidP="001359C0">
      <w:pPr>
        <w:spacing w:after="0" w:line="240" w:lineRule="auto"/>
        <w:rPr>
          <w:rFonts w:eastAsia="Times New Roman" w:cs="Arial"/>
          <w:b/>
          <w:szCs w:val="24"/>
        </w:rPr>
      </w:pPr>
      <w:r w:rsidRPr="00886AE5">
        <w:rPr>
          <w:rFonts w:eastAsia="Times New Roman" w:cs="Arial"/>
          <w:b/>
          <w:szCs w:val="24"/>
        </w:rPr>
        <w:t>2. Technical Skills</w:t>
      </w:r>
    </w:p>
    <w:p w14:paraId="72C20696" w14:textId="77777777" w:rsidR="00B647E0" w:rsidRPr="00886AE5" w:rsidRDefault="00B647E0" w:rsidP="001359C0">
      <w:pPr>
        <w:spacing w:after="0" w:line="240" w:lineRule="auto"/>
        <w:rPr>
          <w:rFonts w:eastAsia="Times New Roman" w:cs="Arial"/>
          <w:b/>
          <w:szCs w:val="24"/>
        </w:rPr>
      </w:pPr>
    </w:p>
    <w:p w14:paraId="786C858B" w14:textId="77777777" w:rsidR="001359C0" w:rsidRPr="001359C0" w:rsidRDefault="001359C0" w:rsidP="00607B2C">
      <w:pPr>
        <w:spacing w:after="0" w:line="240" w:lineRule="auto"/>
        <w:ind w:left="720" w:hanging="720"/>
        <w:rPr>
          <w:rFonts w:eastAsia="Times New Roman" w:cs="Arial"/>
          <w:szCs w:val="24"/>
        </w:rPr>
      </w:pPr>
      <w:r w:rsidRPr="001359C0">
        <w:rPr>
          <w:rFonts w:eastAsia="Times New Roman" w:cs="Arial"/>
          <w:szCs w:val="24"/>
        </w:rPr>
        <w:t>•</w:t>
      </w:r>
      <w:r w:rsidRPr="001359C0">
        <w:rPr>
          <w:rFonts w:eastAsia="Times New Roman" w:cs="Arial"/>
          <w:szCs w:val="24"/>
        </w:rPr>
        <w:tab/>
        <w:t>Knowledge and some experience of developing with .NET development framework.</w:t>
      </w:r>
    </w:p>
    <w:p w14:paraId="764C0CF8" w14:textId="77777777" w:rsidR="001359C0" w:rsidRPr="001359C0" w:rsidRDefault="001359C0" w:rsidP="00607B2C">
      <w:pPr>
        <w:spacing w:after="0" w:line="240" w:lineRule="auto"/>
        <w:ind w:left="720" w:hanging="720"/>
        <w:rPr>
          <w:rFonts w:eastAsia="Times New Roman" w:cs="Arial"/>
          <w:szCs w:val="24"/>
        </w:rPr>
      </w:pPr>
      <w:r w:rsidRPr="001359C0">
        <w:rPr>
          <w:rFonts w:eastAsia="Times New Roman" w:cs="Arial"/>
          <w:szCs w:val="24"/>
        </w:rPr>
        <w:t>•</w:t>
      </w:r>
      <w:r w:rsidRPr="001359C0">
        <w:rPr>
          <w:rFonts w:eastAsia="Times New Roman" w:cs="Arial"/>
          <w:szCs w:val="24"/>
        </w:rPr>
        <w:tab/>
        <w:t>Knowledge and some experience of using SQL Server or similar Database technology.</w:t>
      </w:r>
    </w:p>
    <w:p w14:paraId="5E9A8073" w14:textId="77777777" w:rsidR="001359C0" w:rsidRPr="001359C0" w:rsidRDefault="001359C0" w:rsidP="00607B2C">
      <w:pPr>
        <w:spacing w:after="0" w:line="240" w:lineRule="auto"/>
        <w:rPr>
          <w:rFonts w:eastAsia="Times New Roman" w:cs="Arial"/>
          <w:szCs w:val="24"/>
        </w:rPr>
      </w:pPr>
      <w:r w:rsidRPr="001359C0">
        <w:rPr>
          <w:rFonts w:eastAsia="Times New Roman" w:cs="Arial"/>
          <w:szCs w:val="24"/>
        </w:rPr>
        <w:t>•</w:t>
      </w:r>
      <w:r w:rsidRPr="001359C0">
        <w:rPr>
          <w:rFonts w:eastAsia="Times New Roman" w:cs="Arial"/>
          <w:szCs w:val="24"/>
        </w:rPr>
        <w:tab/>
        <w:t>Knowledge of object-oriented software design.</w:t>
      </w:r>
    </w:p>
    <w:p w14:paraId="683EAD71" w14:textId="77777777" w:rsidR="001359C0" w:rsidRPr="001359C0" w:rsidRDefault="001359C0" w:rsidP="001359C0">
      <w:pPr>
        <w:spacing w:after="0" w:line="240" w:lineRule="auto"/>
        <w:rPr>
          <w:rFonts w:eastAsia="Times New Roman" w:cs="Arial"/>
          <w:szCs w:val="24"/>
        </w:rPr>
      </w:pPr>
    </w:p>
    <w:p w14:paraId="4790B6F2" w14:textId="421978A2" w:rsidR="001359C0" w:rsidRDefault="001359C0" w:rsidP="001359C0">
      <w:pPr>
        <w:spacing w:after="0" w:line="240" w:lineRule="auto"/>
        <w:rPr>
          <w:rFonts w:eastAsia="Times New Roman" w:cs="Arial"/>
          <w:b/>
          <w:szCs w:val="24"/>
        </w:rPr>
      </w:pPr>
      <w:r w:rsidRPr="00886AE5">
        <w:rPr>
          <w:rFonts w:eastAsia="Times New Roman" w:cs="Arial"/>
          <w:b/>
          <w:szCs w:val="24"/>
        </w:rPr>
        <w:t xml:space="preserve">3. Problem </w:t>
      </w:r>
      <w:r w:rsidR="00B647E0">
        <w:rPr>
          <w:rFonts w:eastAsia="Times New Roman" w:cs="Arial"/>
          <w:b/>
          <w:szCs w:val="24"/>
        </w:rPr>
        <w:t>S</w:t>
      </w:r>
      <w:r w:rsidRPr="00886AE5">
        <w:rPr>
          <w:rFonts w:eastAsia="Times New Roman" w:cs="Arial"/>
          <w:b/>
          <w:szCs w:val="24"/>
        </w:rPr>
        <w:t xml:space="preserve">olving and </w:t>
      </w:r>
      <w:r w:rsidR="00B647E0">
        <w:rPr>
          <w:rFonts w:eastAsia="Times New Roman" w:cs="Arial"/>
          <w:b/>
          <w:szCs w:val="24"/>
        </w:rPr>
        <w:t>D</w:t>
      </w:r>
      <w:r w:rsidRPr="00886AE5">
        <w:rPr>
          <w:rFonts w:eastAsia="Times New Roman" w:cs="Arial"/>
          <w:b/>
          <w:szCs w:val="24"/>
        </w:rPr>
        <w:t xml:space="preserve">ecision </w:t>
      </w:r>
      <w:r w:rsidR="00B647E0">
        <w:rPr>
          <w:rFonts w:eastAsia="Times New Roman" w:cs="Arial"/>
          <w:b/>
          <w:szCs w:val="24"/>
        </w:rPr>
        <w:t>M</w:t>
      </w:r>
      <w:r w:rsidRPr="00886AE5">
        <w:rPr>
          <w:rFonts w:eastAsia="Times New Roman" w:cs="Arial"/>
          <w:b/>
          <w:szCs w:val="24"/>
        </w:rPr>
        <w:t>aking</w:t>
      </w:r>
    </w:p>
    <w:p w14:paraId="488753C4" w14:textId="77777777" w:rsidR="00B647E0" w:rsidRPr="00886AE5" w:rsidRDefault="00B647E0" w:rsidP="001359C0">
      <w:pPr>
        <w:spacing w:after="0" w:line="240" w:lineRule="auto"/>
        <w:rPr>
          <w:rFonts w:eastAsia="Times New Roman" w:cs="Arial"/>
          <w:b/>
          <w:szCs w:val="24"/>
        </w:rPr>
      </w:pPr>
    </w:p>
    <w:p w14:paraId="15C7352A" w14:textId="47300E2E" w:rsidR="001359C0" w:rsidRPr="001359C0" w:rsidRDefault="001359C0" w:rsidP="00607B2C">
      <w:pPr>
        <w:spacing w:after="0" w:line="240" w:lineRule="auto"/>
        <w:ind w:left="720" w:hanging="720"/>
        <w:rPr>
          <w:rFonts w:eastAsia="Times New Roman" w:cs="Arial"/>
          <w:szCs w:val="24"/>
        </w:rPr>
      </w:pPr>
      <w:r w:rsidRPr="001359C0">
        <w:rPr>
          <w:rFonts w:eastAsia="Times New Roman" w:cs="Arial"/>
          <w:szCs w:val="24"/>
        </w:rPr>
        <w:t>•</w:t>
      </w:r>
      <w:r w:rsidRPr="001359C0">
        <w:rPr>
          <w:rFonts w:eastAsia="Times New Roman" w:cs="Arial"/>
          <w:szCs w:val="24"/>
        </w:rPr>
        <w:tab/>
        <w:t xml:space="preserve">Ability to investigate a problem or issue and, with some assistance, deliver a resolution to meet </w:t>
      </w:r>
      <w:r w:rsidR="00607733">
        <w:rPr>
          <w:rFonts w:eastAsia="Times New Roman" w:cs="Arial"/>
          <w:szCs w:val="24"/>
        </w:rPr>
        <w:t>a specific</w:t>
      </w:r>
      <w:r w:rsidRPr="001359C0">
        <w:rPr>
          <w:rFonts w:eastAsia="Times New Roman" w:cs="Arial"/>
          <w:szCs w:val="24"/>
        </w:rPr>
        <w:t xml:space="preserve"> need.</w:t>
      </w:r>
    </w:p>
    <w:p w14:paraId="164F382B" w14:textId="77777777" w:rsidR="001359C0" w:rsidRPr="001359C0" w:rsidRDefault="001359C0" w:rsidP="00607B2C">
      <w:pPr>
        <w:spacing w:after="0" w:line="240" w:lineRule="auto"/>
        <w:ind w:left="720" w:hanging="720"/>
        <w:rPr>
          <w:rFonts w:eastAsia="Times New Roman" w:cs="Arial"/>
          <w:szCs w:val="24"/>
        </w:rPr>
      </w:pPr>
      <w:r w:rsidRPr="001359C0">
        <w:rPr>
          <w:rFonts w:eastAsia="Times New Roman" w:cs="Arial"/>
          <w:szCs w:val="24"/>
        </w:rPr>
        <w:t>•</w:t>
      </w:r>
      <w:r w:rsidRPr="001359C0">
        <w:rPr>
          <w:rFonts w:eastAsia="Times New Roman" w:cs="Arial"/>
          <w:szCs w:val="24"/>
        </w:rPr>
        <w:tab/>
        <w:t xml:space="preserve">Ability to evaluate complex and ambiguous information and then assist in the development of a coherent plan of action utilising good organisational skills. </w:t>
      </w:r>
    </w:p>
    <w:p w14:paraId="782A8E07" w14:textId="77777777" w:rsidR="001359C0" w:rsidRPr="001359C0" w:rsidRDefault="001359C0" w:rsidP="00607B2C">
      <w:pPr>
        <w:spacing w:after="0" w:line="240" w:lineRule="auto"/>
        <w:rPr>
          <w:rFonts w:eastAsia="Times New Roman" w:cs="Arial"/>
          <w:szCs w:val="24"/>
        </w:rPr>
      </w:pPr>
      <w:r w:rsidRPr="001359C0">
        <w:rPr>
          <w:rFonts w:eastAsia="Times New Roman" w:cs="Arial"/>
          <w:szCs w:val="24"/>
        </w:rPr>
        <w:t>•</w:t>
      </w:r>
      <w:r w:rsidRPr="001359C0">
        <w:rPr>
          <w:rFonts w:eastAsia="Times New Roman" w:cs="Arial"/>
          <w:szCs w:val="24"/>
        </w:rPr>
        <w:tab/>
        <w:t>Completer/finisher able to see work through to completion.</w:t>
      </w:r>
    </w:p>
    <w:p w14:paraId="13979C87" w14:textId="0ABEEEAC" w:rsidR="00B647E0" w:rsidRDefault="00B647E0">
      <w:pPr>
        <w:spacing w:after="0" w:line="240" w:lineRule="auto"/>
        <w:rPr>
          <w:rFonts w:eastAsia="Times New Roman" w:cs="Arial"/>
          <w:szCs w:val="24"/>
        </w:rPr>
      </w:pPr>
    </w:p>
    <w:p w14:paraId="3A5CB5CB" w14:textId="4635DE3F" w:rsidR="001359C0" w:rsidRDefault="001359C0" w:rsidP="001359C0">
      <w:pPr>
        <w:spacing w:after="0" w:line="240" w:lineRule="auto"/>
        <w:rPr>
          <w:rFonts w:eastAsia="Times New Roman" w:cs="Arial"/>
          <w:b/>
          <w:szCs w:val="24"/>
        </w:rPr>
      </w:pPr>
      <w:r w:rsidRPr="00886AE5">
        <w:rPr>
          <w:rFonts w:eastAsia="Times New Roman" w:cs="Arial"/>
          <w:b/>
          <w:szCs w:val="24"/>
        </w:rPr>
        <w:t xml:space="preserve">4. Communication and </w:t>
      </w:r>
      <w:r w:rsidR="00B647E0">
        <w:rPr>
          <w:rFonts w:eastAsia="Times New Roman" w:cs="Arial"/>
          <w:b/>
          <w:szCs w:val="24"/>
        </w:rPr>
        <w:t>C</w:t>
      </w:r>
      <w:r w:rsidRPr="00886AE5">
        <w:rPr>
          <w:rFonts w:eastAsia="Times New Roman" w:cs="Arial"/>
          <w:b/>
          <w:szCs w:val="24"/>
        </w:rPr>
        <w:t xml:space="preserve">ustomer </w:t>
      </w:r>
      <w:r w:rsidR="00B647E0">
        <w:rPr>
          <w:rFonts w:eastAsia="Times New Roman" w:cs="Arial"/>
          <w:b/>
          <w:szCs w:val="24"/>
        </w:rPr>
        <w:t>E</w:t>
      </w:r>
      <w:r w:rsidRPr="00886AE5">
        <w:rPr>
          <w:rFonts w:eastAsia="Times New Roman" w:cs="Arial"/>
          <w:b/>
          <w:szCs w:val="24"/>
        </w:rPr>
        <w:t>ngagement</w:t>
      </w:r>
    </w:p>
    <w:p w14:paraId="5C47F909" w14:textId="77777777" w:rsidR="00B647E0" w:rsidRPr="00886AE5" w:rsidRDefault="00B647E0" w:rsidP="001359C0">
      <w:pPr>
        <w:spacing w:after="0" w:line="240" w:lineRule="auto"/>
        <w:rPr>
          <w:rFonts w:eastAsia="Times New Roman" w:cs="Arial"/>
          <w:b/>
          <w:szCs w:val="24"/>
        </w:rPr>
      </w:pPr>
    </w:p>
    <w:p w14:paraId="11B702EB" w14:textId="77777777" w:rsidR="001359C0" w:rsidRPr="001359C0" w:rsidRDefault="001359C0" w:rsidP="00607B2C">
      <w:pPr>
        <w:spacing w:after="0" w:line="240" w:lineRule="auto"/>
        <w:rPr>
          <w:rFonts w:eastAsia="Times New Roman" w:cs="Arial"/>
          <w:szCs w:val="24"/>
        </w:rPr>
      </w:pPr>
      <w:r w:rsidRPr="001359C0">
        <w:rPr>
          <w:rFonts w:eastAsia="Times New Roman" w:cs="Arial"/>
          <w:szCs w:val="24"/>
        </w:rPr>
        <w:t>•</w:t>
      </w:r>
      <w:r w:rsidRPr="001359C0">
        <w:rPr>
          <w:rFonts w:eastAsia="Times New Roman" w:cs="Arial"/>
          <w:szCs w:val="24"/>
        </w:rPr>
        <w:tab/>
        <w:t>Good communication and interpersonal skills.</w:t>
      </w:r>
    </w:p>
    <w:p w14:paraId="34F7A081" w14:textId="77777777" w:rsidR="001359C0" w:rsidRPr="001359C0" w:rsidRDefault="001359C0" w:rsidP="00607B2C">
      <w:pPr>
        <w:spacing w:after="0" w:line="240" w:lineRule="auto"/>
        <w:ind w:left="720" w:hanging="720"/>
        <w:rPr>
          <w:rFonts w:eastAsia="Times New Roman" w:cs="Arial"/>
          <w:szCs w:val="24"/>
        </w:rPr>
      </w:pPr>
      <w:r w:rsidRPr="001359C0">
        <w:rPr>
          <w:rFonts w:eastAsia="Times New Roman" w:cs="Arial"/>
          <w:szCs w:val="24"/>
        </w:rPr>
        <w:t>•</w:t>
      </w:r>
      <w:r w:rsidRPr="001359C0">
        <w:rPr>
          <w:rFonts w:eastAsia="Times New Roman" w:cs="Arial"/>
          <w:szCs w:val="24"/>
        </w:rPr>
        <w:tab/>
        <w:t xml:space="preserve">Ability to multi-task on several activities keeping stakeholders informed of progress. </w:t>
      </w:r>
    </w:p>
    <w:p w14:paraId="1AD53202" w14:textId="77777777" w:rsidR="001359C0" w:rsidRPr="001359C0" w:rsidRDefault="001359C0" w:rsidP="00607B2C">
      <w:pPr>
        <w:spacing w:after="0" w:line="240" w:lineRule="auto"/>
        <w:rPr>
          <w:rFonts w:eastAsia="Times New Roman" w:cs="Arial"/>
          <w:szCs w:val="24"/>
        </w:rPr>
      </w:pPr>
      <w:r w:rsidRPr="001359C0">
        <w:rPr>
          <w:rFonts w:eastAsia="Times New Roman" w:cs="Arial"/>
          <w:szCs w:val="24"/>
        </w:rPr>
        <w:t>•</w:t>
      </w:r>
      <w:r w:rsidRPr="001359C0">
        <w:rPr>
          <w:rFonts w:eastAsia="Times New Roman" w:cs="Arial"/>
          <w:szCs w:val="24"/>
        </w:rPr>
        <w:tab/>
        <w:t>Ability to communicate effectively both orally and in writing.</w:t>
      </w:r>
    </w:p>
    <w:p w14:paraId="7FEC3297" w14:textId="77777777" w:rsidR="001359C0" w:rsidRPr="001359C0" w:rsidRDefault="001359C0" w:rsidP="00607B2C">
      <w:pPr>
        <w:spacing w:after="0" w:line="240" w:lineRule="auto"/>
        <w:rPr>
          <w:rFonts w:eastAsia="Times New Roman" w:cs="Arial"/>
          <w:szCs w:val="24"/>
        </w:rPr>
      </w:pPr>
      <w:r w:rsidRPr="001359C0">
        <w:rPr>
          <w:rFonts w:eastAsia="Times New Roman" w:cs="Arial"/>
          <w:szCs w:val="24"/>
        </w:rPr>
        <w:t>•</w:t>
      </w:r>
      <w:r w:rsidRPr="001359C0">
        <w:rPr>
          <w:rFonts w:eastAsia="Times New Roman" w:cs="Arial"/>
          <w:szCs w:val="24"/>
        </w:rPr>
        <w:tab/>
        <w:t xml:space="preserve">Ability to effectively share information as the business requires. </w:t>
      </w:r>
    </w:p>
    <w:p w14:paraId="235DD014" w14:textId="77777777" w:rsidR="001359C0" w:rsidRPr="001359C0" w:rsidRDefault="001359C0" w:rsidP="00607B2C">
      <w:pPr>
        <w:spacing w:after="0" w:line="240" w:lineRule="auto"/>
        <w:rPr>
          <w:rFonts w:eastAsia="Times New Roman" w:cs="Arial"/>
          <w:szCs w:val="24"/>
        </w:rPr>
      </w:pPr>
      <w:r w:rsidRPr="001359C0">
        <w:rPr>
          <w:rFonts w:eastAsia="Times New Roman" w:cs="Arial"/>
          <w:szCs w:val="24"/>
        </w:rPr>
        <w:t>•</w:t>
      </w:r>
      <w:r w:rsidRPr="001359C0">
        <w:rPr>
          <w:rFonts w:eastAsia="Times New Roman" w:cs="Arial"/>
          <w:szCs w:val="24"/>
        </w:rPr>
        <w:tab/>
        <w:t xml:space="preserve">Ability to recognise prioritisation of activities against business needs. </w:t>
      </w:r>
    </w:p>
    <w:p w14:paraId="6104679B" w14:textId="77777777" w:rsidR="001359C0" w:rsidRPr="001359C0" w:rsidRDefault="001359C0" w:rsidP="001359C0">
      <w:pPr>
        <w:spacing w:after="0" w:line="240" w:lineRule="auto"/>
        <w:rPr>
          <w:rFonts w:eastAsia="Times New Roman" w:cs="Arial"/>
          <w:szCs w:val="24"/>
        </w:rPr>
      </w:pPr>
    </w:p>
    <w:p w14:paraId="01078512" w14:textId="2266C543" w:rsidR="001359C0" w:rsidRDefault="001359C0" w:rsidP="001359C0">
      <w:pPr>
        <w:spacing w:after="0" w:line="240" w:lineRule="auto"/>
        <w:rPr>
          <w:rFonts w:eastAsia="Times New Roman" w:cs="Arial"/>
          <w:b/>
          <w:szCs w:val="24"/>
        </w:rPr>
      </w:pPr>
      <w:r w:rsidRPr="00886AE5">
        <w:rPr>
          <w:rFonts w:eastAsia="Times New Roman" w:cs="Arial"/>
          <w:b/>
          <w:szCs w:val="24"/>
        </w:rPr>
        <w:lastRenderedPageBreak/>
        <w:t xml:space="preserve">5. Team Working &amp; Collaborative Working </w:t>
      </w:r>
      <w:bookmarkStart w:id="0" w:name="_GoBack"/>
      <w:bookmarkEnd w:id="0"/>
    </w:p>
    <w:p w14:paraId="49EE6933" w14:textId="77777777" w:rsidR="00B647E0" w:rsidRPr="001359C0" w:rsidRDefault="00B647E0" w:rsidP="001359C0">
      <w:pPr>
        <w:spacing w:after="0" w:line="240" w:lineRule="auto"/>
        <w:rPr>
          <w:rFonts w:eastAsia="Times New Roman" w:cs="Arial"/>
          <w:szCs w:val="24"/>
        </w:rPr>
      </w:pPr>
    </w:p>
    <w:p w14:paraId="1888BC43" w14:textId="77777777" w:rsidR="001359C0" w:rsidRPr="001359C0" w:rsidRDefault="001359C0" w:rsidP="00607B2C">
      <w:pPr>
        <w:spacing w:after="0" w:line="240" w:lineRule="auto"/>
        <w:rPr>
          <w:rFonts w:eastAsia="Times New Roman" w:cs="Arial"/>
          <w:szCs w:val="24"/>
        </w:rPr>
      </w:pPr>
      <w:r w:rsidRPr="001359C0">
        <w:rPr>
          <w:rFonts w:eastAsia="Times New Roman" w:cs="Arial"/>
          <w:szCs w:val="24"/>
        </w:rPr>
        <w:t>•</w:t>
      </w:r>
      <w:r w:rsidRPr="001359C0">
        <w:rPr>
          <w:rFonts w:eastAsia="Times New Roman" w:cs="Arial"/>
          <w:szCs w:val="24"/>
        </w:rPr>
        <w:tab/>
        <w:t xml:space="preserve">Experience of working within a team environment. </w:t>
      </w:r>
    </w:p>
    <w:p w14:paraId="50AB1D13" w14:textId="77777777" w:rsidR="001359C0" w:rsidRPr="001359C0" w:rsidRDefault="001359C0" w:rsidP="00607B2C">
      <w:pPr>
        <w:spacing w:after="0" w:line="240" w:lineRule="auto"/>
        <w:rPr>
          <w:rFonts w:eastAsia="Times New Roman" w:cs="Arial"/>
          <w:szCs w:val="24"/>
        </w:rPr>
      </w:pPr>
      <w:r w:rsidRPr="001359C0">
        <w:rPr>
          <w:rFonts w:eastAsia="Times New Roman" w:cs="Arial"/>
          <w:szCs w:val="24"/>
        </w:rPr>
        <w:t>•</w:t>
      </w:r>
      <w:r w:rsidRPr="001359C0">
        <w:rPr>
          <w:rFonts w:eastAsia="Times New Roman" w:cs="Arial"/>
          <w:szCs w:val="24"/>
        </w:rPr>
        <w:tab/>
        <w:t xml:space="preserve">Flexibility in terms of taking on different team roles. </w:t>
      </w:r>
    </w:p>
    <w:p w14:paraId="4F8732DD" w14:textId="77777777" w:rsidR="001359C0" w:rsidRPr="001359C0" w:rsidRDefault="001359C0" w:rsidP="00607B2C">
      <w:pPr>
        <w:spacing w:after="0" w:line="240" w:lineRule="auto"/>
        <w:ind w:left="720" w:hanging="720"/>
        <w:rPr>
          <w:rFonts w:eastAsia="Times New Roman" w:cs="Arial"/>
          <w:szCs w:val="24"/>
        </w:rPr>
      </w:pPr>
      <w:r w:rsidRPr="001359C0">
        <w:rPr>
          <w:rFonts w:eastAsia="Times New Roman" w:cs="Arial"/>
          <w:szCs w:val="24"/>
        </w:rPr>
        <w:t>•</w:t>
      </w:r>
      <w:r w:rsidRPr="001359C0">
        <w:rPr>
          <w:rFonts w:eastAsia="Times New Roman" w:cs="Arial"/>
          <w:szCs w:val="24"/>
        </w:rPr>
        <w:tab/>
        <w:t>The ability to form effective working relationships within your team and when working with teams involving colleagues from across the organisation.</w:t>
      </w:r>
    </w:p>
    <w:p w14:paraId="10B71910" w14:textId="77777777" w:rsidR="001359C0" w:rsidRPr="001359C0" w:rsidRDefault="001359C0" w:rsidP="001359C0">
      <w:pPr>
        <w:spacing w:after="0" w:line="240" w:lineRule="auto"/>
        <w:rPr>
          <w:rFonts w:eastAsia="Times New Roman" w:cs="Arial"/>
          <w:szCs w:val="24"/>
        </w:rPr>
      </w:pPr>
    </w:p>
    <w:p w14:paraId="5B4926F2" w14:textId="31F4E7B4" w:rsidR="001359C0" w:rsidRDefault="001359C0" w:rsidP="001359C0">
      <w:pPr>
        <w:spacing w:after="0" w:line="240" w:lineRule="auto"/>
        <w:rPr>
          <w:rFonts w:eastAsia="Times New Roman" w:cs="Arial"/>
          <w:szCs w:val="24"/>
        </w:rPr>
      </w:pPr>
      <w:r w:rsidRPr="001359C0">
        <w:rPr>
          <w:rFonts w:eastAsia="Times New Roman" w:cs="Arial"/>
          <w:szCs w:val="24"/>
        </w:rPr>
        <w:t xml:space="preserve">Your application should provide evidence </w:t>
      </w:r>
      <w:r w:rsidR="0056391A">
        <w:rPr>
          <w:rFonts w:eastAsia="Times New Roman" w:cs="Arial"/>
          <w:szCs w:val="24"/>
        </w:rPr>
        <w:t>demonstrating the skills, knowledge and experience as described above</w:t>
      </w:r>
      <w:r w:rsidRPr="001359C0">
        <w:rPr>
          <w:rFonts w:eastAsia="Times New Roman" w:cs="Arial"/>
          <w:szCs w:val="24"/>
        </w:rPr>
        <w:t xml:space="preserve">. </w:t>
      </w:r>
    </w:p>
    <w:p w14:paraId="1B69BADC" w14:textId="77777777" w:rsidR="0056391A" w:rsidRDefault="0056391A" w:rsidP="001359C0">
      <w:pPr>
        <w:spacing w:after="0" w:line="240" w:lineRule="auto"/>
        <w:rPr>
          <w:rFonts w:eastAsia="Times New Roman" w:cs="Arial"/>
          <w:szCs w:val="24"/>
        </w:rPr>
      </w:pPr>
    </w:p>
    <w:p w14:paraId="401E0CAF" w14:textId="77777777" w:rsidR="006301CE" w:rsidRPr="00C00688" w:rsidRDefault="006301CE" w:rsidP="006301CE">
      <w:pPr>
        <w:tabs>
          <w:tab w:val="left" w:pos="720"/>
          <w:tab w:val="left" w:pos="1440"/>
          <w:tab w:val="left" w:pos="2160"/>
          <w:tab w:val="left" w:pos="2880"/>
          <w:tab w:val="left" w:pos="4680"/>
          <w:tab w:val="left" w:pos="5400"/>
          <w:tab w:val="right" w:pos="9000"/>
        </w:tabs>
        <w:spacing w:after="0" w:line="240" w:lineRule="auto"/>
        <w:jc w:val="both"/>
        <w:rPr>
          <w:rFonts w:eastAsia="Times New Roman" w:cs="Arial"/>
          <w:b/>
          <w:color w:val="000080"/>
        </w:rPr>
      </w:pPr>
      <w:r>
        <w:rPr>
          <w:rFonts w:eastAsia="Times New Roman" w:cs="Arial"/>
          <w:b/>
          <w:color w:val="000080"/>
        </w:rPr>
        <w:t>How to Apply</w:t>
      </w:r>
    </w:p>
    <w:p w14:paraId="3C8B1E81" w14:textId="77777777" w:rsidR="006301CE" w:rsidRDefault="006301CE" w:rsidP="0056391A">
      <w:pPr>
        <w:spacing w:after="0" w:line="240" w:lineRule="auto"/>
        <w:rPr>
          <w:rFonts w:eastAsia="Times New Roman" w:cs="Arial"/>
          <w:szCs w:val="24"/>
        </w:rPr>
      </w:pPr>
    </w:p>
    <w:p w14:paraId="4DB7FDB1" w14:textId="664D813B" w:rsidR="00C00688" w:rsidRDefault="0056391A" w:rsidP="0056391A">
      <w:pPr>
        <w:spacing w:after="0" w:line="240" w:lineRule="auto"/>
        <w:rPr>
          <w:rFonts w:eastAsia="Times New Roman" w:cs="Arial"/>
          <w:szCs w:val="24"/>
        </w:rPr>
      </w:pPr>
      <w:r>
        <w:rPr>
          <w:rFonts w:eastAsia="Times New Roman" w:cs="Arial"/>
          <w:szCs w:val="24"/>
        </w:rPr>
        <w:t xml:space="preserve">The first stage of the recruitment process requires you to submit your CV and a covering statement of </w:t>
      </w:r>
      <w:r w:rsidR="00E26F71">
        <w:rPr>
          <w:rFonts w:eastAsia="Times New Roman" w:cs="Arial"/>
          <w:szCs w:val="24"/>
        </w:rPr>
        <w:t xml:space="preserve">(no more than </w:t>
      </w:r>
      <w:r>
        <w:rPr>
          <w:rFonts w:eastAsia="Times New Roman" w:cs="Arial"/>
          <w:szCs w:val="24"/>
        </w:rPr>
        <w:t>1 page</w:t>
      </w:r>
      <w:r w:rsidR="00E26F71">
        <w:rPr>
          <w:rFonts w:eastAsia="Times New Roman" w:cs="Arial"/>
          <w:szCs w:val="24"/>
        </w:rPr>
        <w:t>)</w:t>
      </w:r>
      <w:r>
        <w:rPr>
          <w:rFonts w:eastAsia="Times New Roman" w:cs="Arial"/>
          <w:szCs w:val="24"/>
        </w:rPr>
        <w:t xml:space="preserve"> </w:t>
      </w:r>
      <w:r w:rsidR="00E26F71">
        <w:rPr>
          <w:rFonts w:eastAsia="Times New Roman" w:cs="Arial"/>
          <w:szCs w:val="24"/>
        </w:rPr>
        <w:t xml:space="preserve">demonstrating the skills and experience required for the role </w:t>
      </w:r>
      <w:r>
        <w:rPr>
          <w:rFonts w:eastAsia="Times New Roman" w:cs="Arial"/>
          <w:szCs w:val="24"/>
        </w:rPr>
        <w:t>to</w:t>
      </w:r>
      <w:r w:rsidR="00886AE5">
        <w:rPr>
          <w:rFonts w:eastAsia="Times New Roman" w:cs="Arial"/>
          <w:szCs w:val="24"/>
        </w:rPr>
        <w:t xml:space="preserve"> </w:t>
      </w:r>
      <w:hyperlink r:id="rId12" w:history="1">
        <w:r w:rsidR="00886AE5" w:rsidRPr="00A20AD8">
          <w:rPr>
            <w:rStyle w:val="Hyperlink"/>
            <w:rFonts w:eastAsia="Times New Roman" w:cs="Arial"/>
            <w:szCs w:val="24"/>
          </w:rPr>
          <w:t>jobs@parliament.scot</w:t>
        </w:r>
      </w:hyperlink>
      <w:r w:rsidR="00231A98">
        <w:rPr>
          <w:rFonts w:eastAsia="Times New Roman" w:cs="Arial"/>
          <w:szCs w:val="24"/>
        </w:rPr>
        <w:t xml:space="preserve"> by </w:t>
      </w:r>
      <w:r w:rsidR="00981BFF" w:rsidRPr="0056391A">
        <w:rPr>
          <w:rFonts w:eastAsia="Times New Roman" w:cs="Arial"/>
          <w:b/>
          <w:szCs w:val="24"/>
        </w:rPr>
        <w:t xml:space="preserve">5 pm on </w:t>
      </w:r>
      <w:r w:rsidRPr="0056391A">
        <w:rPr>
          <w:rFonts w:eastAsia="Times New Roman" w:cs="Arial"/>
          <w:b/>
          <w:szCs w:val="24"/>
        </w:rPr>
        <w:t>Monday, 5 November 2018</w:t>
      </w:r>
      <w:r w:rsidR="00886AE5" w:rsidRPr="0056391A">
        <w:rPr>
          <w:rFonts w:eastAsia="Times New Roman" w:cs="Arial"/>
          <w:szCs w:val="24"/>
        </w:rPr>
        <w:t xml:space="preserve">. </w:t>
      </w:r>
      <w:r w:rsidR="00886AE5" w:rsidRPr="0056391A">
        <w:rPr>
          <w:rFonts w:eastAsia="Times New Roman" w:cs="Arial"/>
          <w:b/>
          <w:szCs w:val="24"/>
        </w:rPr>
        <w:t>We will only consider applications that include a covering statement</w:t>
      </w:r>
      <w:r w:rsidR="00886AE5" w:rsidRPr="0056391A">
        <w:rPr>
          <w:rFonts w:eastAsia="Times New Roman" w:cs="Arial"/>
          <w:szCs w:val="24"/>
        </w:rPr>
        <w:t>.</w:t>
      </w:r>
      <w:r w:rsidR="00886AE5" w:rsidRPr="00E54EEC">
        <w:rPr>
          <w:rFonts w:eastAsia="Times New Roman" w:cs="Arial"/>
          <w:szCs w:val="24"/>
        </w:rPr>
        <w:t xml:space="preserve"> </w:t>
      </w:r>
    </w:p>
    <w:p w14:paraId="1FF0DB1F" w14:textId="77777777" w:rsidR="0056391A" w:rsidRDefault="0056391A" w:rsidP="0056391A">
      <w:pPr>
        <w:spacing w:after="0" w:line="240" w:lineRule="auto"/>
        <w:rPr>
          <w:rFonts w:eastAsia="Times New Roman" w:cs="Arial"/>
          <w:szCs w:val="24"/>
        </w:rPr>
      </w:pPr>
    </w:p>
    <w:p w14:paraId="53D08AF8" w14:textId="41FB3518" w:rsidR="0056391A" w:rsidRDefault="0056391A" w:rsidP="0056391A">
      <w:pPr>
        <w:spacing w:after="0" w:line="240" w:lineRule="auto"/>
        <w:rPr>
          <w:rFonts w:eastAsia="Times New Roman" w:cs="Arial"/>
          <w:szCs w:val="24"/>
        </w:rPr>
      </w:pPr>
      <w:r>
        <w:rPr>
          <w:rFonts w:eastAsia="Times New Roman" w:cs="Arial"/>
          <w:szCs w:val="24"/>
        </w:rPr>
        <w:t>As part of Stage 1, please also complete our Equal Opportunities Monitoring Form and submit along with your CV and statement.</w:t>
      </w:r>
      <w:r w:rsidR="0090730E">
        <w:rPr>
          <w:rFonts w:eastAsia="Times New Roman" w:cs="Arial"/>
          <w:szCs w:val="24"/>
        </w:rPr>
        <w:t xml:space="preserve">  The next stage will be an interview where you will be asked to provide further evidence of the skills, knowledge and experience for the role.</w:t>
      </w:r>
    </w:p>
    <w:p w14:paraId="5D30B475" w14:textId="3087C512" w:rsidR="0090730E" w:rsidRDefault="0090730E" w:rsidP="0056391A">
      <w:pPr>
        <w:spacing w:after="0" w:line="240" w:lineRule="auto"/>
        <w:rPr>
          <w:rFonts w:eastAsia="Times New Roman" w:cs="Arial"/>
          <w:szCs w:val="24"/>
        </w:rPr>
      </w:pPr>
    </w:p>
    <w:p w14:paraId="63A011D6" w14:textId="65989011" w:rsidR="0090730E" w:rsidRDefault="0090730E" w:rsidP="0056391A">
      <w:pPr>
        <w:spacing w:after="0" w:line="240" w:lineRule="auto"/>
        <w:rPr>
          <w:rFonts w:eastAsia="Times New Roman" w:cs="Arial"/>
          <w:szCs w:val="24"/>
        </w:rPr>
      </w:pPr>
      <w:r>
        <w:rPr>
          <w:rFonts w:eastAsia="Times New Roman" w:cs="Arial"/>
          <w:szCs w:val="24"/>
        </w:rPr>
        <w:t xml:space="preserve">Please note that interviews will take place on </w:t>
      </w:r>
      <w:r w:rsidRPr="00E26F71">
        <w:rPr>
          <w:rFonts w:eastAsia="Times New Roman" w:cs="Arial"/>
          <w:b/>
          <w:szCs w:val="24"/>
        </w:rPr>
        <w:t>Thursday, 29 November 2018</w:t>
      </w:r>
      <w:r>
        <w:rPr>
          <w:rFonts w:eastAsia="Times New Roman" w:cs="Arial"/>
          <w:szCs w:val="24"/>
        </w:rPr>
        <w:t>, however, this date may change.</w:t>
      </w:r>
    </w:p>
    <w:p w14:paraId="28DBCB7C" w14:textId="131A140A" w:rsidR="00AA4049" w:rsidRDefault="00AA4049" w:rsidP="0056391A">
      <w:pPr>
        <w:spacing w:after="0" w:line="240" w:lineRule="auto"/>
        <w:rPr>
          <w:rFonts w:eastAsia="Times New Roman" w:cs="Arial"/>
          <w:szCs w:val="24"/>
        </w:rPr>
      </w:pPr>
    </w:p>
    <w:p w14:paraId="2DCA6315" w14:textId="596D9011" w:rsidR="00AA4049" w:rsidRPr="00C00688" w:rsidRDefault="00AA4049" w:rsidP="00AA4049">
      <w:pPr>
        <w:tabs>
          <w:tab w:val="left" w:pos="720"/>
          <w:tab w:val="left" w:pos="1440"/>
          <w:tab w:val="left" w:pos="2160"/>
          <w:tab w:val="left" w:pos="2880"/>
          <w:tab w:val="left" w:pos="4680"/>
          <w:tab w:val="left" w:pos="5400"/>
          <w:tab w:val="right" w:pos="9000"/>
        </w:tabs>
        <w:spacing w:after="0" w:line="240" w:lineRule="auto"/>
        <w:jc w:val="both"/>
        <w:rPr>
          <w:rFonts w:eastAsia="Times New Roman" w:cs="Arial"/>
          <w:b/>
          <w:color w:val="000080"/>
        </w:rPr>
      </w:pPr>
      <w:r>
        <w:rPr>
          <w:rFonts w:eastAsia="Times New Roman" w:cs="Arial"/>
          <w:b/>
          <w:color w:val="000080"/>
        </w:rPr>
        <w:t>Reserves</w:t>
      </w:r>
    </w:p>
    <w:p w14:paraId="6A7F7BC0" w14:textId="77777777" w:rsidR="00AA4049" w:rsidRDefault="00AA4049" w:rsidP="0056391A">
      <w:pPr>
        <w:spacing w:after="0" w:line="240" w:lineRule="auto"/>
        <w:rPr>
          <w:rFonts w:eastAsia="Times New Roman" w:cs="Arial"/>
          <w:szCs w:val="24"/>
        </w:rPr>
      </w:pPr>
    </w:p>
    <w:p w14:paraId="4D1F8932" w14:textId="42F45D98" w:rsidR="0056391A" w:rsidRDefault="00AA4049" w:rsidP="0056391A">
      <w:pPr>
        <w:spacing w:after="0" w:line="240" w:lineRule="auto"/>
        <w:rPr>
          <w:rFonts w:eastAsia="Times New Roman" w:cs="Arial"/>
          <w:szCs w:val="24"/>
        </w:rPr>
      </w:pPr>
      <w:r>
        <w:rPr>
          <w:rFonts w:eastAsia="Times New Roman" w:cs="Arial"/>
          <w:szCs w:val="24"/>
        </w:rPr>
        <w:t>We may hold a reserve list following the interviews.</w:t>
      </w:r>
    </w:p>
    <w:p w14:paraId="71B6B1CC" w14:textId="33B7687C" w:rsidR="00C00688" w:rsidRDefault="00C00688" w:rsidP="00C00688">
      <w:pPr>
        <w:tabs>
          <w:tab w:val="left" w:pos="1440"/>
          <w:tab w:val="left" w:pos="2160"/>
          <w:tab w:val="left" w:pos="2880"/>
          <w:tab w:val="left" w:pos="4680"/>
          <w:tab w:val="left" w:pos="5400"/>
          <w:tab w:val="right" w:pos="9000"/>
        </w:tabs>
        <w:spacing w:after="0" w:line="240" w:lineRule="atLeast"/>
        <w:rPr>
          <w:rFonts w:eastAsia="Times New Roman"/>
          <w:szCs w:val="24"/>
        </w:rPr>
      </w:pPr>
    </w:p>
    <w:p w14:paraId="1E3035D7" w14:textId="3A8E35F3" w:rsidR="00AA4049" w:rsidRDefault="00AA4049">
      <w:pPr>
        <w:spacing w:after="0" w:line="240" w:lineRule="auto"/>
        <w:rPr>
          <w:rFonts w:eastAsia="Times New Roman"/>
          <w:szCs w:val="24"/>
        </w:rPr>
      </w:pPr>
      <w:r>
        <w:rPr>
          <w:rFonts w:eastAsia="Times New Roman"/>
          <w:szCs w:val="24"/>
        </w:rPr>
        <w:br w:type="page"/>
      </w:r>
    </w:p>
    <w:p w14:paraId="44C4F7D3" w14:textId="2834C0A6" w:rsidR="00C00688" w:rsidRPr="00C00688" w:rsidRDefault="006301CE" w:rsidP="00C00688">
      <w:pPr>
        <w:spacing w:after="0" w:line="240" w:lineRule="auto"/>
        <w:jc w:val="center"/>
        <w:rPr>
          <w:rFonts w:eastAsia="Times New Roman"/>
          <w:b/>
          <w:color w:val="333399"/>
          <w:sz w:val="28"/>
          <w:szCs w:val="28"/>
        </w:rPr>
      </w:pPr>
      <w:r>
        <w:rPr>
          <w:rFonts w:eastAsia="Times New Roman"/>
          <w:b/>
          <w:color w:val="333399"/>
          <w:sz w:val="28"/>
          <w:szCs w:val="28"/>
        </w:rPr>
        <w:lastRenderedPageBreak/>
        <w:t>Summary of Terms and Conditions of Employment</w:t>
      </w:r>
    </w:p>
    <w:p w14:paraId="5364233B"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jc w:val="both"/>
        <w:rPr>
          <w:rFonts w:eastAsia="Times New Roman"/>
          <w:b/>
        </w:rPr>
      </w:pPr>
    </w:p>
    <w:p w14:paraId="47F46D93" w14:textId="77777777" w:rsidR="006301CE" w:rsidRPr="00C00688" w:rsidRDefault="006301CE" w:rsidP="006301CE">
      <w:pPr>
        <w:spacing w:after="0" w:line="240" w:lineRule="auto"/>
        <w:jc w:val="both"/>
        <w:rPr>
          <w:rFonts w:eastAsia="Times New Roman" w:cs="Arial"/>
          <w:b/>
          <w:color w:val="000080"/>
          <w:szCs w:val="24"/>
        </w:rPr>
      </w:pPr>
      <w:r w:rsidRPr="00C00688">
        <w:rPr>
          <w:rFonts w:eastAsia="Times New Roman" w:cs="Arial"/>
          <w:b/>
          <w:color w:val="000080"/>
          <w:szCs w:val="24"/>
        </w:rPr>
        <w:t>Salary</w:t>
      </w:r>
    </w:p>
    <w:p w14:paraId="071C86D5" w14:textId="77777777" w:rsidR="006301CE" w:rsidRPr="00C00688" w:rsidRDefault="006301CE" w:rsidP="006301CE">
      <w:pPr>
        <w:spacing w:after="0" w:line="240" w:lineRule="auto"/>
        <w:jc w:val="both"/>
        <w:rPr>
          <w:rFonts w:eastAsia="Times New Roman" w:cs="Arial"/>
          <w:szCs w:val="24"/>
        </w:rPr>
      </w:pPr>
    </w:p>
    <w:p w14:paraId="6C6D5877" w14:textId="77777777" w:rsidR="006301CE" w:rsidRDefault="006301CE" w:rsidP="002C087B">
      <w:pPr>
        <w:tabs>
          <w:tab w:val="left" w:pos="720"/>
          <w:tab w:val="left" w:pos="1440"/>
          <w:tab w:val="left" w:pos="2160"/>
          <w:tab w:val="left" w:pos="2880"/>
          <w:tab w:val="left" w:pos="4680"/>
          <w:tab w:val="left" w:pos="5400"/>
          <w:tab w:val="right" w:pos="9000"/>
        </w:tabs>
        <w:spacing w:after="0" w:line="240" w:lineRule="atLeast"/>
        <w:jc w:val="both"/>
        <w:rPr>
          <w:rFonts w:eastAsia="Times New Roman"/>
          <w:szCs w:val="24"/>
        </w:rPr>
      </w:pPr>
      <w:r>
        <w:rPr>
          <w:rFonts w:eastAsia="Times New Roman"/>
          <w:szCs w:val="24"/>
        </w:rPr>
        <w:t>Minimum starting salary is £21,837 per annum, paid monthly by bank credit transfer.  You will progress at the rate of one scale point per year on the anniversary of taking up the appointment grade.</w:t>
      </w:r>
    </w:p>
    <w:p w14:paraId="39E7CB30" w14:textId="77777777" w:rsidR="006301CE" w:rsidRDefault="006301CE" w:rsidP="002C087B">
      <w:pPr>
        <w:tabs>
          <w:tab w:val="left" w:pos="720"/>
          <w:tab w:val="left" w:pos="1440"/>
          <w:tab w:val="left" w:pos="2160"/>
          <w:tab w:val="left" w:pos="2880"/>
          <w:tab w:val="left" w:pos="4680"/>
          <w:tab w:val="left" w:pos="5400"/>
          <w:tab w:val="right" w:pos="9000"/>
        </w:tabs>
        <w:spacing w:after="0" w:line="240" w:lineRule="atLeast"/>
        <w:jc w:val="both"/>
        <w:rPr>
          <w:rFonts w:eastAsia="Times New Roman"/>
          <w:szCs w:val="24"/>
        </w:rPr>
      </w:pPr>
    </w:p>
    <w:p w14:paraId="0C6AB0F4" w14:textId="77777777" w:rsidR="006301CE" w:rsidRPr="00C00688" w:rsidRDefault="006301CE" w:rsidP="006301CE">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Pr>
          <w:rFonts w:eastAsia="Times New Roman"/>
          <w:szCs w:val="24"/>
        </w:rPr>
        <w:t>The full-time salary range for this post is shown below:</w:t>
      </w:r>
    </w:p>
    <w:p w14:paraId="7413432D" w14:textId="77777777" w:rsidR="006301CE" w:rsidRPr="00C00688" w:rsidRDefault="006301CE" w:rsidP="006301CE">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268"/>
        <w:gridCol w:w="4111"/>
      </w:tblGrid>
      <w:tr w:rsidR="006301CE" w:rsidRPr="00C00688" w14:paraId="23497040" w14:textId="77777777" w:rsidTr="0006756B">
        <w:trPr>
          <w:trHeight w:val="225"/>
        </w:trPr>
        <w:tc>
          <w:tcPr>
            <w:tcW w:w="2405" w:type="dxa"/>
            <w:shd w:val="clear" w:color="auto" w:fill="BDD6EE" w:themeFill="accent1" w:themeFillTint="66"/>
          </w:tcPr>
          <w:p w14:paraId="2204FA94" w14:textId="77777777" w:rsidR="006301CE" w:rsidRPr="00C00688" w:rsidRDefault="006301CE" w:rsidP="0006756B">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r w:rsidRPr="00C00688">
              <w:rPr>
                <w:rFonts w:eastAsia="Times New Roman"/>
                <w:b/>
                <w:szCs w:val="24"/>
              </w:rPr>
              <w:t>Minimum</w:t>
            </w:r>
          </w:p>
        </w:tc>
        <w:tc>
          <w:tcPr>
            <w:tcW w:w="2268" w:type="dxa"/>
            <w:shd w:val="clear" w:color="auto" w:fill="BDD6EE" w:themeFill="accent1" w:themeFillTint="66"/>
          </w:tcPr>
          <w:p w14:paraId="340DC287" w14:textId="77777777" w:rsidR="006301CE" w:rsidRPr="00C00688" w:rsidRDefault="006301CE" w:rsidP="0006756B">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r w:rsidRPr="00C00688">
              <w:rPr>
                <w:rFonts w:eastAsia="Times New Roman"/>
                <w:b/>
                <w:szCs w:val="24"/>
              </w:rPr>
              <w:t>Year 1</w:t>
            </w:r>
          </w:p>
        </w:tc>
        <w:tc>
          <w:tcPr>
            <w:tcW w:w="4111" w:type="dxa"/>
            <w:shd w:val="clear" w:color="auto" w:fill="BDD6EE" w:themeFill="accent1" w:themeFillTint="66"/>
          </w:tcPr>
          <w:p w14:paraId="0EEC88D1" w14:textId="77777777" w:rsidR="006301CE" w:rsidRPr="00C00688" w:rsidRDefault="006301CE" w:rsidP="0006756B">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r w:rsidRPr="00C00688">
              <w:rPr>
                <w:rFonts w:eastAsia="Times New Roman"/>
                <w:b/>
                <w:szCs w:val="24"/>
              </w:rPr>
              <w:t>Year 2</w:t>
            </w:r>
            <w:r>
              <w:rPr>
                <w:rFonts w:eastAsia="Times New Roman"/>
                <w:b/>
                <w:szCs w:val="24"/>
              </w:rPr>
              <w:t xml:space="preserve"> (Max)</w:t>
            </w:r>
          </w:p>
        </w:tc>
      </w:tr>
      <w:tr w:rsidR="006301CE" w:rsidRPr="00C00688" w14:paraId="7E8B08CE" w14:textId="77777777" w:rsidTr="0006756B">
        <w:trPr>
          <w:trHeight w:val="225"/>
        </w:trPr>
        <w:tc>
          <w:tcPr>
            <w:tcW w:w="2405" w:type="dxa"/>
          </w:tcPr>
          <w:p w14:paraId="5364152D" w14:textId="77777777" w:rsidR="006301CE" w:rsidRPr="00AA4049" w:rsidRDefault="006301CE" w:rsidP="0006756B">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AA4049">
              <w:rPr>
                <w:rFonts w:eastAsia="Times New Roman"/>
                <w:szCs w:val="24"/>
              </w:rPr>
              <w:t>£21,837</w:t>
            </w:r>
          </w:p>
        </w:tc>
        <w:tc>
          <w:tcPr>
            <w:tcW w:w="2268" w:type="dxa"/>
          </w:tcPr>
          <w:p w14:paraId="418D3597" w14:textId="18DBCBF1" w:rsidR="006301CE" w:rsidRPr="00AA4049" w:rsidRDefault="006301CE" w:rsidP="0006756B">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AA4049">
              <w:rPr>
                <w:rFonts w:eastAsia="Times New Roman"/>
                <w:szCs w:val="24"/>
              </w:rPr>
              <w:t>£</w:t>
            </w:r>
            <w:r w:rsidR="00AA4049" w:rsidRPr="00AA4049">
              <w:rPr>
                <w:rFonts w:eastAsia="Times New Roman"/>
                <w:szCs w:val="24"/>
              </w:rPr>
              <w:t>23,199</w:t>
            </w:r>
          </w:p>
        </w:tc>
        <w:tc>
          <w:tcPr>
            <w:tcW w:w="4111" w:type="dxa"/>
          </w:tcPr>
          <w:p w14:paraId="614DBE51" w14:textId="2AB51BEE" w:rsidR="006301CE" w:rsidRPr="00AA4049" w:rsidRDefault="006301CE" w:rsidP="0006756B">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AA4049">
              <w:rPr>
                <w:rFonts w:eastAsia="Times New Roman"/>
                <w:szCs w:val="24"/>
              </w:rPr>
              <w:t>£</w:t>
            </w:r>
            <w:r w:rsidR="00AA4049" w:rsidRPr="00AA4049">
              <w:rPr>
                <w:rFonts w:eastAsia="Times New Roman"/>
                <w:szCs w:val="24"/>
              </w:rPr>
              <w:t>25,641</w:t>
            </w:r>
          </w:p>
        </w:tc>
      </w:tr>
    </w:tbl>
    <w:p w14:paraId="6E482176" w14:textId="77777777" w:rsidR="006301CE" w:rsidRDefault="006301CE" w:rsidP="00C00688">
      <w:pPr>
        <w:keepNext/>
        <w:tabs>
          <w:tab w:val="left" w:pos="720"/>
          <w:tab w:val="left" w:pos="1440"/>
          <w:tab w:val="left" w:pos="2160"/>
          <w:tab w:val="left" w:pos="2880"/>
          <w:tab w:val="left" w:pos="4680"/>
          <w:tab w:val="left" w:pos="5400"/>
          <w:tab w:val="right" w:pos="9000"/>
        </w:tabs>
        <w:spacing w:after="0" w:line="240" w:lineRule="atLeast"/>
        <w:jc w:val="both"/>
        <w:outlineLvl w:val="3"/>
        <w:rPr>
          <w:rFonts w:eastAsia="Times New Roman"/>
          <w:b/>
          <w:color w:val="333399"/>
          <w:szCs w:val="28"/>
        </w:rPr>
      </w:pPr>
    </w:p>
    <w:p w14:paraId="120B0785" w14:textId="1812A396" w:rsidR="006301CE" w:rsidRPr="00C00688" w:rsidRDefault="006301CE" w:rsidP="006301CE">
      <w:pPr>
        <w:spacing w:after="0" w:line="240" w:lineRule="auto"/>
        <w:jc w:val="both"/>
        <w:rPr>
          <w:rFonts w:eastAsia="Times New Roman" w:cs="Arial"/>
          <w:b/>
          <w:color w:val="000080"/>
          <w:szCs w:val="24"/>
        </w:rPr>
      </w:pPr>
      <w:bookmarkStart w:id="1" w:name="_Hlk527376593"/>
      <w:r>
        <w:rPr>
          <w:rFonts w:eastAsia="Times New Roman" w:cs="Arial"/>
          <w:b/>
          <w:color w:val="000080"/>
          <w:szCs w:val="24"/>
        </w:rPr>
        <w:t>Hours</w:t>
      </w:r>
    </w:p>
    <w:bookmarkEnd w:id="1"/>
    <w:p w14:paraId="30D73E88"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p>
    <w:p w14:paraId="3E68D8DC" w14:textId="1758BCDB" w:rsidR="002301F1"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C00688">
        <w:rPr>
          <w:rFonts w:eastAsia="Times New Roman"/>
          <w:szCs w:val="24"/>
        </w:rPr>
        <w:t>The way the Parliament works means that different groups of staff work varying hours and patterns.  You may have to work longer hours when Parliament is sitting and reduced hours during recess periods</w:t>
      </w:r>
      <w:r w:rsidR="002301F1">
        <w:rPr>
          <w:rFonts w:eastAsia="Times New Roman"/>
          <w:szCs w:val="24"/>
        </w:rPr>
        <w:t xml:space="preserve"> and y</w:t>
      </w:r>
      <w:r w:rsidR="002301F1" w:rsidRPr="00C00688">
        <w:rPr>
          <w:rFonts w:eastAsia="Times New Roman"/>
          <w:szCs w:val="24"/>
        </w:rPr>
        <w:t>ou will be required to work within these arrangements.</w:t>
      </w:r>
    </w:p>
    <w:p w14:paraId="576AD1D7" w14:textId="77777777" w:rsidR="002301F1" w:rsidRDefault="002301F1"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501D3FBD" w14:textId="75719631" w:rsidR="002301F1" w:rsidRDefault="002301F1"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B7229C">
        <w:rPr>
          <w:rFonts w:eastAsia="Times New Roman"/>
          <w:szCs w:val="24"/>
        </w:rPr>
        <w:t xml:space="preserve">This can mean that during periods when the Parliament is sitting, there will be a requirement to provide technical support for some of the key services </w:t>
      </w:r>
      <w:proofErr w:type="spellStart"/>
      <w:r w:rsidRPr="00B7229C">
        <w:rPr>
          <w:rFonts w:eastAsia="Times New Roman"/>
          <w:szCs w:val="24"/>
        </w:rPr>
        <w:t>outwith</w:t>
      </w:r>
      <w:proofErr w:type="spellEnd"/>
      <w:r w:rsidRPr="00B7229C">
        <w:rPr>
          <w:rFonts w:eastAsia="Times New Roman"/>
          <w:szCs w:val="24"/>
        </w:rPr>
        <w:t xml:space="preserve"> the normal business support hours (8am – 6pm). This is likely to mean some ASD staff maintaining a support service up to 8pm during core business days (currently Tuesdays, Wednesdays &amp; Thursdays)</w:t>
      </w:r>
      <w:r w:rsidR="00981BFF">
        <w:rPr>
          <w:rFonts w:eastAsia="Times New Roman"/>
          <w:szCs w:val="24"/>
        </w:rPr>
        <w:t xml:space="preserve"> on a rota basis</w:t>
      </w:r>
      <w:r w:rsidRPr="00B7229C">
        <w:rPr>
          <w:rFonts w:eastAsia="Times New Roman"/>
          <w:szCs w:val="24"/>
        </w:rPr>
        <w:t xml:space="preserve">. </w:t>
      </w:r>
    </w:p>
    <w:p w14:paraId="0D23236F" w14:textId="77777777" w:rsidR="002301F1" w:rsidRDefault="002301F1"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4C86B10F" w14:textId="26493B9E" w:rsid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C00688">
        <w:rPr>
          <w:rFonts w:eastAsia="Times New Roman"/>
          <w:szCs w:val="24"/>
        </w:rPr>
        <w:t xml:space="preserve">For this </w:t>
      </w:r>
      <w:r w:rsidR="00601190" w:rsidRPr="00C00688">
        <w:rPr>
          <w:rFonts w:eastAsia="Times New Roman"/>
          <w:szCs w:val="24"/>
        </w:rPr>
        <w:t>reason,</w:t>
      </w:r>
      <w:r w:rsidRPr="00C00688">
        <w:rPr>
          <w:rFonts w:eastAsia="Times New Roman"/>
          <w:szCs w:val="24"/>
        </w:rPr>
        <w:t xml:space="preserve"> we have very progressive flexible working hours (FWH) arrangements</w:t>
      </w:r>
      <w:r w:rsidR="006301CE">
        <w:rPr>
          <w:rFonts w:eastAsia="Times New Roman"/>
          <w:szCs w:val="24"/>
        </w:rPr>
        <w:t xml:space="preserve">. </w:t>
      </w:r>
      <w:r w:rsidR="00FA2F03">
        <w:rPr>
          <w:rFonts w:eastAsia="Times New Roman"/>
          <w:szCs w:val="24"/>
        </w:rPr>
        <w:t xml:space="preserve"> </w:t>
      </w:r>
      <w:r w:rsidR="006301CE">
        <w:rPr>
          <w:rFonts w:eastAsia="Times New Roman"/>
          <w:szCs w:val="24"/>
        </w:rPr>
        <w:t>You will be required to work within these arrangements</w:t>
      </w:r>
      <w:r w:rsidR="002301F1">
        <w:rPr>
          <w:rFonts w:eastAsia="Times New Roman"/>
          <w:szCs w:val="24"/>
        </w:rPr>
        <w:t xml:space="preserve">. </w:t>
      </w:r>
      <w:r w:rsidRPr="00C00688">
        <w:rPr>
          <w:rFonts w:eastAsia="Times New Roman"/>
          <w:szCs w:val="24"/>
        </w:rPr>
        <w:t xml:space="preserve">  </w:t>
      </w:r>
    </w:p>
    <w:p w14:paraId="0E518E09"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69C2B46D" w14:textId="6D97BB9F" w:rsidR="00C00688" w:rsidRPr="00C00688" w:rsidRDefault="00C00688" w:rsidP="00C00688">
      <w:pPr>
        <w:tabs>
          <w:tab w:val="left" w:pos="1440"/>
          <w:tab w:val="left" w:pos="2160"/>
          <w:tab w:val="left" w:pos="2880"/>
          <w:tab w:val="left" w:pos="4680"/>
          <w:tab w:val="left" w:pos="5400"/>
          <w:tab w:val="right" w:pos="9000"/>
        </w:tabs>
        <w:spacing w:after="0" w:line="240" w:lineRule="atLeast"/>
        <w:outlineLvl w:val="0"/>
        <w:rPr>
          <w:rFonts w:eastAsia="Times New Roman"/>
          <w:kern w:val="24"/>
          <w:szCs w:val="24"/>
        </w:rPr>
      </w:pPr>
      <w:r w:rsidRPr="00C00688">
        <w:rPr>
          <w:rFonts w:eastAsia="Times New Roman"/>
          <w:kern w:val="24"/>
          <w:szCs w:val="24"/>
        </w:rPr>
        <w:t xml:space="preserve">Notwithstanding your individual working pattern, if you are employed on a </w:t>
      </w:r>
      <w:r w:rsidR="00601190" w:rsidRPr="00C00688">
        <w:rPr>
          <w:rFonts w:eastAsia="Times New Roman"/>
          <w:kern w:val="24"/>
          <w:szCs w:val="24"/>
        </w:rPr>
        <w:t>full-time</w:t>
      </w:r>
      <w:r w:rsidRPr="00C00688">
        <w:rPr>
          <w:rFonts w:eastAsia="Times New Roman"/>
          <w:kern w:val="24"/>
          <w:szCs w:val="24"/>
        </w:rPr>
        <w:t xml:space="preserve"> basis, you will be contracted to work 1,6</w:t>
      </w:r>
      <w:r w:rsidR="006301CE">
        <w:rPr>
          <w:rFonts w:eastAsia="Times New Roman"/>
          <w:kern w:val="24"/>
          <w:szCs w:val="24"/>
        </w:rPr>
        <w:t>23.6</w:t>
      </w:r>
      <w:r w:rsidRPr="00C00688">
        <w:rPr>
          <w:rFonts w:eastAsia="Times New Roman"/>
          <w:kern w:val="24"/>
          <w:szCs w:val="24"/>
        </w:rPr>
        <w:t xml:space="preserve"> hours per year.  This is the equivalent to a 37</w:t>
      </w:r>
      <w:r w:rsidR="0056391A">
        <w:rPr>
          <w:rFonts w:eastAsia="Times New Roman"/>
          <w:kern w:val="24"/>
          <w:szCs w:val="24"/>
        </w:rPr>
        <w:t>-</w:t>
      </w:r>
      <w:r w:rsidRPr="00C00688">
        <w:rPr>
          <w:rFonts w:eastAsia="Times New Roman"/>
          <w:kern w:val="24"/>
          <w:szCs w:val="24"/>
        </w:rPr>
        <w:t>hour week, excluding breaks, annual leave and public and privilege holidays.  If you work on a part-time basis, you will be required to work the number of hours specified in your appointment letter.</w:t>
      </w:r>
    </w:p>
    <w:p w14:paraId="17E69143"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jc w:val="both"/>
        <w:rPr>
          <w:rFonts w:eastAsia="Times New Roman"/>
          <w:b/>
        </w:rPr>
      </w:pPr>
    </w:p>
    <w:p w14:paraId="425CDB4F" w14:textId="703802C1" w:rsidR="006301CE" w:rsidRPr="00C00688" w:rsidRDefault="006301CE" w:rsidP="006301CE">
      <w:pPr>
        <w:spacing w:after="0" w:line="240" w:lineRule="auto"/>
        <w:jc w:val="both"/>
        <w:rPr>
          <w:rFonts w:eastAsia="Times New Roman" w:cs="Arial"/>
          <w:b/>
          <w:color w:val="000080"/>
          <w:szCs w:val="24"/>
        </w:rPr>
      </w:pPr>
      <w:r>
        <w:rPr>
          <w:rFonts w:eastAsia="Times New Roman" w:cs="Arial"/>
          <w:b/>
          <w:color w:val="000080"/>
          <w:szCs w:val="24"/>
        </w:rPr>
        <w:t>Annual Leave</w:t>
      </w:r>
    </w:p>
    <w:p w14:paraId="7F6EFBA3"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5FB8918D"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C00688">
        <w:rPr>
          <w:rFonts w:eastAsia="Times New Roman"/>
          <w:szCs w:val="24"/>
        </w:rPr>
        <w:t xml:space="preserve">Your annual leave allowance will be 30 days.  Our annual leave year runs from 1 September to 31 August.  If you take up your appointment </w:t>
      </w:r>
      <w:proofErr w:type="gramStart"/>
      <w:r w:rsidRPr="00C00688">
        <w:rPr>
          <w:rFonts w:eastAsia="Times New Roman"/>
          <w:szCs w:val="24"/>
        </w:rPr>
        <w:t>during the course of</w:t>
      </w:r>
      <w:proofErr w:type="gramEnd"/>
      <w:r w:rsidRPr="00C00688">
        <w:rPr>
          <w:rFonts w:eastAsia="Times New Roman"/>
          <w:szCs w:val="24"/>
        </w:rPr>
        <w:t xml:space="preserve"> the leave year, your annual leave allowance will be proportional.</w:t>
      </w:r>
    </w:p>
    <w:p w14:paraId="46B4B972"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1E3B217C" w14:textId="5F3C54E5"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C00688">
        <w:rPr>
          <w:rFonts w:eastAsia="Times New Roman"/>
          <w:szCs w:val="24"/>
        </w:rPr>
        <w:t>In add</w:t>
      </w:r>
      <w:r w:rsidR="0012288C">
        <w:rPr>
          <w:rFonts w:eastAsia="Times New Roman"/>
          <w:szCs w:val="24"/>
        </w:rPr>
        <w:t>ition, you will also receive 11</w:t>
      </w:r>
      <w:r>
        <w:rPr>
          <w:rFonts w:eastAsia="Times New Roman"/>
          <w:szCs w:val="24"/>
        </w:rPr>
        <w:t>.5</w:t>
      </w:r>
      <w:r w:rsidRPr="00C00688">
        <w:rPr>
          <w:rFonts w:eastAsia="Times New Roman"/>
          <w:szCs w:val="24"/>
        </w:rPr>
        <w:t xml:space="preserve"> days public and privilege holidays.  They are normally taken at fixed times of the year.  If you are required to work on a public or privilege holiday overtime arrangements will apply.</w:t>
      </w:r>
    </w:p>
    <w:p w14:paraId="5D804812"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1D59B2F5" w14:textId="77777777" w:rsidR="00C00688" w:rsidRPr="00C00688" w:rsidRDefault="00C00688" w:rsidP="00C00688">
      <w:pPr>
        <w:tabs>
          <w:tab w:val="left" w:pos="1440"/>
          <w:tab w:val="left" w:pos="2160"/>
          <w:tab w:val="left" w:pos="2880"/>
          <w:tab w:val="left" w:pos="4680"/>
          <w:tab w:val="left" w:pos="5400"/>
          <w:tab w:val="right" w:pos="9000"/>
        </w:tabs>
        <w:spacing w:after="0" w:line="240" w:lineRule="atLeast"/>
        <w:outlineLvl w:val="0"/>
        <w:rPr>
          <w:rFonts w:eastAsia="Times New Roman"/>
          <w:kern w:val="24"/>
          <w:szCs w:val="24"/>
        </w:rPr>
      </w:pPr>
      <w:r w:rsidRPr="00C00688">
        <w:rPr>
          <w:rFonts w:eastAsia="Times New Roman"/>
          <w:kern w:val="24"/>
          <w:szCs w:val="24"/>
        </w:rPr>
        <w:t>If you work on a part-time basis, your annual leave and public and privilege holiday entitlement will be pro-rated.</w:t>
      </w:r>
    </w:p>
    <w:p w14:paraId="1533215F"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65BE879E" w14:textId="483B1FD4" w:rsidR="00CA252F" w:rsidRDefault="00C00688" w:rsidP="0012288C">
      <w:pPr>
        <w:tabs>
          <w:tab w:val="left" w:pos="720"/>
          <w:tab w:val="left" w:pos="1440"/>
          <w:tab w:val="left" w:pos="2160"/>
          <w:tab w:val="left" w:pos="2880"/>
          <w:tab w:val="left" w:pos="4680"/>
          <w:tab w:val="left" w:pos="5400"/>
          <w:tab w:val="right" w:pos="9000"/>
        </w:tabs>
        <w:spacing w:after="0" w:line="240" w:lineRule="atLeast"/>
        <w:rPr>
          <w:rFonts w:eastAsia="Times New Roman"/>
          <w:b/>
          <w:color w:val="333399"/>
          <w:szCs w:val="28"/>
        </w:rPr>
      </w:pPr>
      <w:r w:rsidRPr="00C00688">
        <w:rPr>
          <w:rFonts w:eastAsia="Times New Roman"/>
          <w:szCs w:val="24"/>
        </w:rPr>
        <w:lastRenderedPageBreak/>
        <w:t>As with working hours, there may be restrictions on annual leave when Parliament is sitting.  In any event you may not take annual leave unless it has been agreed, normally in advance, with your line manager.</w:t>
      </w:r>
    </w:p>
    <w:p w14:paraId="5B96DD42" w14:textId="77777777" w:rsidR="00CA252F" w:rsidRDefault="00CA252F" w:rsidP="00C00688">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p>
    <w:p w14:paraId="7F5D953F" w14:textId="6A45A08F" w:rsidR="006301CE" w:rsidRPr="00C00688" w:rsidRDefault="006301CE" w:rsidP="006301CE">
      <w:pPr>
        <w:spacing w:after="0" w:line="240" w:lineRule="auto"/>
        <w:jc w:val="both"/>
        <w:rPr>
          <w:rFonts w:eastAsia="Times New Roman" w:cs="Arial"/>
          <w:b/>
          <w:color w:val="000080"/>
          <w:szCs w:val="24"/>
        </w:rPr>
      </w:pPr>
      <w:bookmarkStart w:id="2" w:name="_Hlk527376722"/>
      <w:r>
        <w:rPr>
          <w:rFonts w:eastAsia="Times New Roman" w:cs="Arial"/>
          <w:b/>
          <w:color w:val="000080"/>
          <w:szCs w:val="24"/>
        </w:rPr>
        <w:t>Pension</w:t>
      </w:r>
    </w:p>
    <w:bookmarkEnd w:id="2"/>
    <w:p w14:paraId="45363795"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jc w:val="both"/>
        <w:rPr>
          <w:rFonts w:eastAsia="Times New Roman"/>
        </w:rPr>
      </w:pPr>
    </w:p>
    <w:p w14:paraId="4BFF32C8" w14:textId="14FC9460" w:rsidR="00C00688" w:rsidRPr="00C00688" w:rsidRDefault="00C00688" w:rsidP="00C00688">
      <w:pPr>
        <w:spacing w:after="0" w:line="240" w:lineRule="auto"/>
        <w:rPr>
          <w:rFonts w:eastAsia="Times New Roman" w:cs="Arial"/>
          <w:szCs w:val="24"/>
        </w:rPr>
      </w:pPr>
      <w:r w:rsidRPr="00C00688">
        <w:rPr>
          <w:rFonts w:eastAsia="Times New Roman"/>
        </w:rPr>
        <w:t>Unless you choose otherwise we offer the opportunity to join the Civil Service pension arrangements, which include a valuable range of benefits. We will make substantial employer contributions towards your Civil Service pension.</w:t>
      </w:r>
      <w:r w:rsidRPr="00C00688">
        <w:rPr>
          <w:rFonts w:eastAsia="Times New Roman" w:cs="Arial"/>
          <w:szCs w:val="24"/>
        </w:rPr>
        <w:t xml:space="preserve">  More information can be found on the Civil Service Pensions website at </w:t>
      </w:r>
      <w:hyperlink r:id="rId13" w:history="1">
        <w:r w:rsidR="006301CE">
          <w:rPr>
            <w:rFonts w:eastAsia="Times New Roman"/>
            <w:color w:val="0000FF"/>
            <w:u w:val="single"/>
          </w:rPr>
          <w:t>Civil Service Pensions Website</w:t>
        </w:r>
      </w:hyperlink>
    </w:p>
    <w:p w14:paraId="184C12D4"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jc w:val="both"/>
        <w:rPr>
          <w:rFonts w:eastAsia="Times New Roman"/>
          <w:b/>
        </w:rPr>
      </w:pPr>
    </w:p>
    <w:p w14:paraId="485E2C61" w14:textId="6195873B" w:rsidR="006301CE" w:rsidRPr="00C00688" w:rsidRDefault="006301CE" w:rsidP="006301CE">
      <w:pPr>
        <w:spacing w:after="0" w:line="240" w:lineRule="auto"/>
        <w:jc w:val="both"/>
        <w:rPr>
          <w:rFonts w:eastAsia="Times New Roman" w:cs="Arial"/>
          <w:b/>
          <w:color w:val="000080"/>
          <w:szCs w:val="24"/>
        </w:rPr>
      </w:pPr>
      <w:r>
        <w:rPr>
          <w:rFonts w:eastAsia="Times New Roman" w:cs="Arial"/>
          <w:b/>
          <w:color w:val="000080"/>
          <w:szCs w:val="24"/>
        </w:rPr>
        <w:t>Age</w:t>
      </w:r>
    </w:p>
    <w:p w14:paraId="3E9FD302"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jc w:val="both"/>
        <w:rPr>
          <w:rFonts w:eastAsia="Times New Roman"/>
          <w:b/>
        </w:rPr>
      </w:pPr>
    </w:p>
    <w:p w14:paraId="146EBE82" w14:textId="77777777" w:rsidR="00C00688" w:rsidRPr="00C00688" w:rsidRDefault="00C00688" w:rsidP="00C00688">
      <w:pPr>
        <w:spacing w:after="0" w:line="240" w:lineRule="auto"/>
        <w:rPr>
          <w:rFonts w:eastAsia="Times New Roman" w:cs="Arial"/>
          <w:szCs w:val="24"/>
        </w:rPr>
      </w:pPr>
      <w:r w:rsidRPr="00C00688">
        <w:rPr>
          <w:rFonts w:eastAsia="Times New Roman" w:cs="Arial"/>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4" w:history="1">
        <w:r w:rsidRPr="00C00688">
          <w:rPr>
            <w:rFonts w:eastAsia="Times New Roman" w:cs="Arial"/>
            <w:color w:val="0000FF"/>
            <w:szCs w:val="24"/>
            <w:u w:val="single"/>
          </w:rPr>
          <w:t>Performance</w:t>
        </w:r>
      </w:hyperlink>
      <w:r w:rsidRPr="00C00688">
        <w:rPr>
          <w:rFonts w:eastAsia="Times New Roman" w:cs="Arial"/>
          <w:szCs w:val="24"/>
        </w:rPr>
        <w:t>, </w:t>
      </w:r>
      <w:hyperlink r:id="rId15" w:history="1">
        <w:r w:rsidRPr="00C00688">
          <w:rPr>
            <w:rFonts w:eastAsia="Times New Roman" w:cs="Arial"/>
            <w:color w:val="0000FF"/>
            <w:szCs w:val="24"/>
            <w:u w:val="single"/>
          </w:rPr>
          <w:t>Attendance</w:t>
        </w:r>
      </w:hyperlink>
      <w:r w:rsidRPr="00C00688">
        <w:rPr>
          <w:rFonts w:eastAsia="Times New Roman" w:cs="Arial"/>
          <w:szCs w:val="24"/>
        </w:rPr>
        <w:t xml:space="preserve"> and </w:t>
      </w:r>
      <w:hyperlink r:id="rId16" w:history="1">
        <w:r w:rsidRPr="00C00688">
          <w:rPr>
            <w:rFonts w:eastAsia="Times New Roman" w:cs="Arial"/>
            <w:color w:val="0000FF"/>
            <w:szCs w:val="24"/>
            <w:u w:val="single"/>
          </w:rPr>
          <w:t>Conduct</w:t>
        </w:r>
      </w:hyperlink>
      <w:r w:rsidRPr="00C00688">
        <w:rPr>
          <w:rFonts w:eastAsia="Times New Roman" w:cs="Arial"/>
          <w:szCs w:val="24"/>
        </w:rPr>
        <w:t>.</w:t>
      </w:r>
    </w:p>
    <w:p w14:paraId="778F3F57" w14:textId="77777777" w:rsidR="00C00688" w:rsidRPr="00C00688" w:rsidRDefault="00C00688" w:rsidP="00C00688">
      <w:pPr>
        <w:tabs>
          <w:tab w:val="left" w:pos="720"/>
          <w:tab w:val="left" w:pos="1440"/>
          <w:tab w:val="left" w:pos="2160"/>
          <w:tab w:val="left" w:pos="2880"/>
          <w:tab w:val="center" w:pos="4320"/>
          <w:tab w:val="center" w:pos="4500"/>
          <w:tab w:val="left" w:pos="4680"/>
          <w:tab w:val="left" w:pos="5400"/>
          <w:tab w:val="right" w:pos="8640"/>
          <w:tab w:val="right" w:pos="9000"/>
        </w:tabs>
        <w:spacing w:after="0" w:line="240" w:lineRule="atLeast"/>
        <w:rPr>
          <w:rFonts w:eastAsia="Times New Roman"/>
          <w:szCs w:val="24"/>
        </w:rPr>
      </w:pPr>
    </w:p>
    <w:p w14:paraId="6C94E9C1" w14:textId="240371F7" w:rsidR="006301CE" w:rsidRPr="00C00688" w:rsidRDefault="006301CE" w:rsidP="006301CE">
      <w:pPr>
        <w:spacing w:after="0" w:line="240" w:lineRule="auto"/>
        <w:jc w:val="both"/>
        <w:rPr>
          <w:rFonts w:eastAsia="Times New Roman" w:cs="Arial"/>
          <w:b/>
          <w:color w:val="000080"/>
          <w:szCs w:val="24"/>
        </w:rPr>
      </w:pPr>
      <w:r>
        <w:rPr>
          <w:rFonts w:eastAsia="Times New Roman" w:cs="Arial"/>
          <w:b/>
          <w:color w:val="000080"/>
          <w:szCs w:val="24"/>
        </w:rPr>
        <w:t>Travelling and Other Expenses</w:t>
      </w:r>
    </w:p>
    <w:p w14:paraId="70888EAC" w14:textId="77777777" w:rsidR="00C00688" w:rsidRPr="00C00688" w:rsidRDefault="00C00688" w:rsidP="00C00688">
      <w:pPr>
        <w:tabs>
          <w:tab w:val="left" w:pos="1440"/>
          <w:tab w:val="left" w:pos="2160"/>
          <w:tab w:val="left" w:pos="2880"/>
          <w:tab w:val="left" w:pos="4680"/>
          <w:tab w:val="left" w:pos="5400"/>
          <w:tab w:val="right" w:pos="9000"/>
        </w:tabs>
        <w:spacing w:after="0" w:line="240" w:lineRule="atLeast"/>
        <w:rPr>
          <w:rFonts w:eastAsia="Times New Roman"/>
          <w:b/>
          <w:szCs w:val="24"/>
        </w:rPr>
      </w:pPr>
    </w:p>
    <w:p w14:paraId="7DD0B286" w14:textId="77777777" w:rsidR="006301CE" w:rsidRDefault="00C00688" w:rsidP="00C00688">
      <w:pPr>
        <w:tabs>
          <w:tab w:val="left" w:pos="1440"/>
          <w:tab w:val="left" w:pos="2160"/>
          <w:tab w:val="left" w:pos="2880"/>
          <w:tab w:val="left" w:pos="4680"/>
          <w:tab w:val="left" w:pos="5400"/>
          <w:tab w:val="right" w:pos="9000"/>
        </w:tabs>
        <w:spacing w:after="0" w:line="240" w:lineRule="atLeast"/>
        <w:rPr>
          <w:rFonts w:eastAsia="Times New Roman"/>
          <w:szCs w:val="24"/>
        </w:rPr>
      </w:pPr>
      <w:r w:rsidRPr="00C00688">
        <w:rPr>
          <w:rFonts w:eastAsia="Times New Roman"/>
          <w:szCs w:val="24"/>
        </w:rPr>
        <w:t xml:space="preserve">We pay travelling and other expenses if you incur them whilst on official duty.  However, we will not reimburse the cost of normal daily travel between home and office. </w:t>
      </w:r>
    </w:p>
    <w:p w14:paraId="0B5F1F9C" w14:textId="77777777" w:rsidR="006301CE" w:rsidRDefault="006301CE" w:rsidP="00C00688">
      <w:pPr>
        <w:tabs>
          <w:tab w:val="left" w:pos="1440"/>
          <w:tab w:val="left" w:pos="2160"/>
          <w:tab w:val="left" w:pos="2880"/>
          <w:tab w:val="left" w:pos="4680"/>
          <w:tab w:val="left" w:pos="5400"/>
          <w:tab w:val="right" w:pos="9000"/>
        </w:tabs>
        <w:spacing w:after="0" w:line="240" w:lineRule="atLeast"/>
        <w:rPr>
          <w:rFonts w:eastAsia="Times New Roman"/>
          <w:szCs w:val="24"/>
        </w:rPr>
      </w:pPr>
    </w:p>
    <w:p w14:paraId="41D65FE9" w14:textId="0A34D1E2" w:rsidR="00C00688" w:rsidRDefault="006301CE" w:rsidP="00C00688">
      <w:pPr>
        <w:tabs>
          <w:tab w:val="left" w:pos="1440"/>
          <w:tab w:val="left" w:pos="2160"/>
          <w:tab w:val="left" w:pos="2880"/>
          <w:tab w:val="left" w:pos="4680"/>
          <w:tab w:val="left" w:pos="5400"/>
          <w:tab w:val="right" w:pos="9000"/>
        </w:tabs>
        <w:spacing w:after="0" w:line="240" w:lineRule="atLeast"/>
        <w:rPr>
          <w:rFonts w:eastAsia="Times New Roman"/>
          <w:szCs w:val="24"/>
        </w:rPr>
      </w:pPr>
      <w:r>
        <w:rPr>
          <w:rFonts w:eastAsia="Times New Roman"/>
          <w:szCs w:val="24"/>
        </w:rPr>
        <w:t>Unless we have stated otherwise in the advert, we do not reimburse travel or other expenses you incur in attending an interview or assessment with us.  We are happy to explore alternative arrangements if this causes you difficulty</w:t>
      </w:r>
      <w:r w:rsidR="00B7284F">
        <w:rPr>
          <w:rFonts w:eastAsia="Times New Roman"/>
          <w:szCs w:val="24"/>
        </w:rPr>
        <w:t>.</w:t>
      </w:r>
      <w:r w:rsidR="00C00688" w:rsidRPr="00C00688">
        <w:rPr>
          <w:rFonts w:eastAsia="Times New Roman"/>
          <w:szCs w:val="24"/>
        </w:rPr>
        <w:t xml:space="preserve"> </w:t>
      </w:r>
    </w:p>
    <w:p w14:paraId="0A88F7CC" w14:textId="43970BC0" w:rsidR="00601190" w:rsidRDefault="00601190" w:rsidP="00C00688">
      <w:pPr>
        <w:tabs>
          <w:tab w:val="left" w:pos="1440"/>
          <w:tab w:val="left" w:pos="2160"/>
          <w:tab w:val="left" w:pos="2880"/>
          <w:tab w:val="left" w:pos="4680"/>
          <w:tab w:val="left" w:pos="5400"/>
          <w:tab w:val="right" w:pos="9000"/>
        </w:tabs>
        <w:spacing w:after="0" w:line="240" w:lineRule="atLeast"/>
        <w:rPr>
          <w:rFonts w:eastAsia="Times New Roman"/>
          <w:szCs w:val="24"/>
        </w:rPr>
      </w:pPr>
    </w:p>
    <w:p w14:paraId="61A506E9" w14:textId="3FA9C9B8" w:rsidR="00B7284F" w:rsidRPr="00C00688" w:rsidRDefault="00B7284F" w:rsidP="00B7284F">
      <w:pPr>
        <w:spacing w:after="0" w:line="240" w:lineRule="auto"/>
        <w:jc w:val="both"/>
        <w:rPr>
          <w:rFonts w:eastAsia="Times New Roman" w:cs="Arial"/>
          <w:b/>
          <w:color w:val="000080"/>
          <w:szCs w:val="24"/>
        </w:rPr>
      </w:pPr>
      <w:r>
        <w:rPr>
          <w:rFonts w:eastAsia="Times New Roman" w:cs="Arial"/>
          <w:b/>
          <w:color w:val="000080"/>
          <w:szCs w:val="24"/>
        </w:rPr>
        <w:t>Probation</w:t>
      </w:r>
    </w:p>
    <w:p w14:paraId="2734D78A" w14:textId="77777777" w:rsidR="00C00688" w:rsidRPr="00C00688" w:rsidRDefault="00C00688" w:rsidP="00C00688">
      <w:pPr>
        <w:tabs>
          <w:tab w:val="left" w:pos="1440"/>
          <w:tab w:val="left" w:pos="2160"/>
          <w:tab w:val="left" w:pos="2880"/>
          <w:tab w:val="left" w:pos="4680"/>
          <w:tab w:val="left" w:pos="5400"/>
          <w:tab w:val="right" w:pos="9000"/>
        </w:tabs>
        <w:spacing w:after="0" w:line="240" w:lineRule="atLeast"/>
        <w:rPr>
          <w:rFonts w:eastAsia="Times New Roman"/>
          <w:szCs w:val="24"/>
        </w:rPr>
      </w:pPr>
    </w:p>
    <w:p w14:paraId="313D97A9" w14:textId="77777777" w:rsidR="00C00688" w:rsidRPr="00C00688" w:rsidRDefault="00C00688" w:rsidP="00C00688">
      <w:pPr>
        <w:tabs>
          <w:tab w:val="left" w:pos="1440"/>
          <w:tab w:val="left" w:pos="2160"/>
          <w:tab w:val="left" w:pos="2880"/>
          <w:tab w:val="left" w:pos="4680"/>
          <w:tab w:val="left" w:pos="5400"/>
          <w:tab w:val="right" w:pos="9000"/>
        </w:tabs>
        <w:spacing w:after="0" w:line="240" w:lineRule="atLeast"/>
        <w:rPr>
          <w:rFonts w:eastAsia="Times New Roman"/>
          <w:szCs w:val="24"/>
        </w:rPr>
      </w:pPr>
      <w:r w:rsidRPr="00C00688">
        <w:rPr>
          <w:rFonts w:eastAsia="Times New Roman"/>
          <w:szCs w:val="24"/>
        </w:rPr>
        <w:t xml:space="preserve">You will be on probation for </w:t>
      </w:r>
      <w:r>
        <w:rPr>
          <w:rFonts w:eastAsia="Times New Roman"/>
          <w:szCs w:val="24"/>
        </w:rPr>
        <w:t>six</w:t>
      </w:r>
      <w:r w:rsidRPr="00C00688">
        <w:rPr>
          <w:rFonts w:eastAsia="Times New Roman"/>
          <w:szCs w:val="24"/>
        </w:rPr>
        <w:t xml:space="preserve"> months.  Confirmation of your appointment is dependent on the satisfactory completion of this probation period, </w:t>
      </w:r>
      <w:proofErr w:type="gramStart"/>
      <w:r w:rsidRPr="00C00688">
        <w:rPr>
          <w:rFonts w:eastAsia="Times New Roman"/>
          <w:szCs w:val="24"/>
        </w:rPr>
        <w:t>taking into account</w:t>
      </w:r>
      <w:proofErr w:type="gramEnd"/>
      <w:r w:rsidRPr="00C00688">
        <w:rPr>
          <w:rFonts w:eastAsia="Times New Roman"/>
          <w:szCs w:val="24"/>
        </w:rPr>
        <w:t xml:space="preserve"> your job performance, conduct and attendance.</w:t>
      </w:r>
    </w:p>
    <w:p w14:paraId="22EFEFA9" w14:textId="77777777" w:rsidR="00C00688" w:rsidRPr="00C00688" w:rsidRDefault="00C00688" w:rsidP="00C00688">
      <w:pPr>
        <w:tabs>
          <w:tab w:val="left" w:pos="1440"/>
          <w:tab w:val="left" w:pos="2160"/>
          <w:tab w:val="left" w:pos="2880"/>
          <w:tab w:val="left" w:pos="4680"/>
          <w:tab w:val="left" w:pos="5400"/>
          <w:tab w:val="right" w:pos="9000"/>
        </w:tabs>
        <w:spacing w:after="0" w:line="240" w:lineRule="atLeast"/>
        <w:rPr>
          <w:rFonts w:eastAsia="Times New Roman"/>
          <w:szCs w:val="24"/>
        </w:rPr>
      </w:pPr>
    </w:p>
    <w:p w14:paraId="32A2A1D4" w14:textId="2CB48BC1" w:rsidR="00B7284F" w:rsidRPr="00C00688" w:rsidRDefault="00B7284F" w:rsidP="00B7284F">
      <w:pPr>
        <w:spacing w:after="0" w:line="240" w:lineRule="auto"/>
        <w:jc w:val="both"/>
        <w:rPr>
          <w:rFonts w:eastAsia="Times New Roman" w:cs="Arial"/>
          <w:b/>
          <w:color w:val="000080"/>
          <w:szCs w:val="24"/>
        </w:rPr>
      </w:pPr>
      <w:r>
        <w:rPr>
          <w:rFonts w:eastAsia="Times New Roman" w:cs="Arial"/>
          <w:b/>
          <w:color w:val="000080"/>
          <w:szCs w:val="24"/>
        </w:rPr>
        <w:t>Outside and Political Activities</w:t>
      </w:r>
    </w:p>
    <w:p w14:paraId="00EBA3DA"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color w:val="333399"/>
          <w:sz w:val="28"/>
          <w:szCs w:val="28"/>
        </w:rPr>
      </w:pPr>
    </w:p>
    <w:p w14:paraId="6AF98243"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C00688">
        <w:rPr>
          <w:rFonts w:eastAsia="Times New Roman"/>
          <w:szCs w:val="24"/>
        </w:rPr>
        <w:t>As an employee of the SPCB, you may not take part in any activity that would in any way conflict with the interests of the Parliament or be inconsistent with your duties and responsibilities.</w:t>
      </w:r>
    </w:p>
    <w:p w14:paraId="01073AA8"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0D61F6DB"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C00688">
        <w:rPr>
          <w:rFonts w:eastAsia="Times New Roman"/>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0247EF67" w14:textId="77777777" w:rsidR="00C00688" w:rsidRPr="00C00688" w:rsidRDefault="00C00688" w:rsidP="00C00688">
      <w:pPr>
        <w:keepNext/>
        <w:tabs>
          <w:tab w:val="left" w:pos="720"/>
          <w:tab w:val="left" w:pos="1440"/>
          <w:tab w:val="left" w:pos="2160"/>
          <w:tab w:val="left" w:pos="2880"/>
          <w:tab w:val="left" w:pos="4680"/>
          <w:tab w:val="left" w:pos="5400"/>
          <w:tab w:val="right" w:pos="9000"/>
        </w:tabs>
        <w:spacing w:after="0" w:line="240" w:lineRule="atLeast"/>
        <w:jc w:val="both"/>
        <w:outlineLvl w:val="3"/>
        <w:rPr>
          <w:rFonts w:eastAsia="Times New Roman"/>
          <w:color w:val="333399"/>
          <w:szCs w:val="24"/>
        </w:rPr>
      </w:pPr>
    </w:p>
    <w:p w14:paraId="562B3D47" w14:textId="0554C389" w:rsidR="00B7284F" w:rsidRPr="00C00688" w:rsidRDefault="00B7284F" w:rsidP="00B7284F">
      <w:pPr>
        <w:spacing w:after="0" w:line="240" w:lineRule="auto"/>
        <w:jc w:val="both"/>
        <w:rPr>
          <w:rFonts w:eastAsia="Times New Roman" w:cs="Arial"/>
          <w:b/>
          <w:color w:val="000080"/>
          <w:szCs w:val="24"/>
        </w:rPr>
      </w:pPr>
      <w:r>
        <w:rPr>
          <w:rFonts w:eastAsia="Times New Roman" w:cs="Arial"/>
          <w:b/>
          <w:color w:val="000080"/>
          <w:szCs w:val="24"/>
        </w:rPr>
        <w:t>Health and Safety</w:t>
      </w:r>
    </w:p>
    <w:p w14:paraId="58B5F00D"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p>
    <w:p w14:paraId="56C6F973"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napToGrid w:val="0"/>
          <w:szCs w:val="24"/>
          <w:lang w:eastAsia="en-US"/>
        </w:rPr>
      </w:pPr>
      <w:r w:rsidRPr="00C00688">
        <w:rPr>
          <w:rFonts w:eastAsia="Times New Roman"/>
          <w:szCs w:val="24"/>
        </w:rPr>
        <w:t xml:space="preserve">The SPCB is committed to promoting health and safety as a priority issue.  Its aim is to take appropriate and reasonable steps to ensure that it conducts its business in </w:t>
      </w:r>
      <w:r w:rsidRPr="00C00688">
        <w:rPr>
          <w:rFonts w:eastAsia="Times New Roman"/>
          <w:szCs w:val="24"/>
        </w:rPr>
        <w:lastRenderedPageBreak/>
        <w:t>such a way that employees and other people who may be affected by its work are not exposed to risks to their health and safety.</w:t>
      </w:r>
    </w:p>
    <w:p w14:paraId="2A5CA751"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6F96BCF2" w14:textId="20F7C0F6" w:rsidR="00B7284F" w:rsidRPr="00C00688" w:rsidRDefault="00B7284F" w:rsidP="00B7284F">
      <w:pPr>
        <w:spacing w:after="0" w:line="240" w:lineRule="auto"/>
        <w:jc w:val="both"/>
        <w:rPr>
          <w:rFonts w:eastAsia="Times New Roman" w:cs="Arial"/>
          <w:b/>
          <w:color w:val="000080"/>
          <w:szCs w:val="24"/>
        </w:rPr>
      </w:pPr>
      <w:r>
        <w:rPr>
          <w:rFonts w:eastAsia="Times New Roman" w:cs="Arial"/>
          <w:b/>
          <w:color w:val="000080"/>
          <w:szCs w:val="24"/>
        </w:rPr>
        <w:t>General Data Protection Regulation</w:t>
      </w:r>
    </w:p>
    <w:p w14:paraId="0DAD5E59"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napToGrid w:val="0"/>
          <w:szCs w:val="24"/>
          <w:lang w:eastAsia="en-US"/>
        </w:rPr>
      </w:pPr>
    </w:p>
    <w:p w14:paraId="11536D0A" w14:textId="5937CFC8" w:rsidR="00B7284F" w:rsidRDefault="00B7284F" w:rsidP="00E26F71">
      <w:pPr>
        <w:autoSpaceDE w:val="0"/>
        <w:autoSpaceDN w:val="0"/>
        <w:adjustRightInd w:val="0"/>
        <w:spacing w:after="0" w:line="240" w:lineRule="auto"/>
        <w:rPr>
          <w:rFonts w:cs="Arial"/>
          <w:szCs w:val="24"/>
          <w:lang w:eastAsia="en-US"/>
        </w:rPr>
      </w:pPr>
      <w:r w:rsidRPr="002162DA">
        <w:rPr>
          <w:rFonts w:cs="Arial"/>
          <w:szCs w:val="24"/>
          <w:lang w:eastAsia="en-US"/>
        </w:rPr>
        <w:t xml:space="preserve">For further details on how we will process your personal data please refer to the </w:t>
      </w:r>
      <w:hyperlink r:id="rId17" w:history="1">
        <w:r w:rsidRPr="002162DA">
          <w:rPr>
            <w:rFonts w:cs="Arial"/>
            <w:szCs w:val="24"/>
            <w:u w:val="single"/>
            <w:lang w:eastAsia="en-US"/>
          </w:rPr>
          <w:t>HR Workers Privacy Notice and SPCB Recruitment Privacy Notice</w:t>
        </w:r>
      </w:hyperlink>
      <w:r w:rsidRPr="002162DA">
        <w:rPr>
          <w:rFonts w:cs="Arial"/>
          <w:szCs w:val="24"/>
          <w:lang w:eastAsia="en-US"/>
        </w:rPr>
        <w:t xml:space="preserve">. </w:t>
      </w:r>
    </w:p>
    <w:p w14:paraId="5F95DA41" w14:textId="77777777" w:rsidR="00E26F71" w:rsidRDefault="00E26F71" w:rsidP="00E26F71">
      <w:pPr>
        <w:spacing w:after="0" w:line="240" w:lineRule="auto"/>
        <w:jc w:val="both"/>
        <w:rPr>
          <w:rFonts w:eastAsia="Times New Roman" w:cs="Arial"/>
          <w:b/>
          <w:color w:val="000080"/>
          <w:szCs w:val="24"/>
        </w:rPr>
      </w:pPr>
    </w:p>
    <w:p w14:paraId="53A4CC32" w14:textId="51204F7A" w:rsidR="00AA4049" w:rsidRPr="00C00688" w:rsidRDefault="00AA4049" w:rsidP="00E26F71">
      <w:pPr>
        <w:spacing w:after="0" w:line="240" w:lineRule="auto"/>
        <w:jc w:val="both"/>
        <w:rPr>
          <w:rFonts w:eastAsia="Times New Roman" w:cs="Arial"/>
          <w:b/>
          <w:color w:val="000080"/>
          <w:szCs w:val="24"/>
        </w:rPr>
      </w:pPr>
      <w:r>
        <w:rPr>
          <w:rFonts w:eastAsia="Times New Roman" w:cs="Arial"/>
          <w:b/>
          <w:color w:val="000080"/>
          <w:szCs w:val="24"/>
        </w:rPr>
        <w:t>Suggestions</w:t>
      </w:r>
    </w:p>
    <w:p w14:paraId="4BC203EA" w14:textId="77777777" w:rsidR="00C00688" w:rsidRPr="00C00688" w:rsidRDefault="00C00688" w:rsidP="00E26F71">
      <w:pPr>
        <w:tabs>
          <w:tab w:val="left" w:pos="720"/>
          <w:tab w:val="left" w:pos="1440"/>
          <w:tab w:val="left" w:pos="2160"/>
          <w:tab w:val="left" w:pos="2880"/>
          <w:tab w:val="left" w:pos="4680"/>
          <w:tab w:val="left" w:pos="5400"/>
          <w:tab w:val="right" w:pos="9000"/>
        </w:tabs>
        <w:spacing w:after="0" w:line="240" w:lineRule="auto"/>
        <w:jc w:val="both"/>
        <w:rPr>
          <w:rFonts w:eastAsia="Times New Roman"/>
          <w:szCs w:val="24"/>
        </w:rPr>
      </w:pPr>
    </w:p>
    <w:p w14:paraId="6D1D0E5C" w14:textId="77777777" w:rsidR="00C00688" w:rsidRPr="00C00688" w:rsidRDefault="00C00688" w:rsidP="002C087B">
      <w:pPr>
        <w:tabs>
          <w:tab w:val="left" w:pos="720"/>
          <w:tab w:val="left" w:pos="1440"/>
          <w:tab w:val="left" w:pos="2160"/>
          <w:tab w:val="left" w:pos="2880"/>
          <w:tab w:val="left" w:pos="4680"/>
          <w:tab w:val="left" w:pos="5400"/>
          <w:tab w:val="right" w:pos="9000"/>
        </w:tabs>
        <w:spacing w:after="0" w:line="240" w:lineRule="auto"/>
        <w:rPr>
          <w:rFonts w:eastAsia="Times New Roman"/>
          <w:szCs w:val="24"/>
        </w:rPr>
      </w:pPr>
      <w:r w:rsidRPr="00C00688">
        <w:rPr>
          <w:rFonts w:eastAsia="Times New Roman"/>
          <w:szCs w:val="24"/>
        </w:rPr>
        <w:t>We want all applicants to feel that they have been treated fairly, even if they are not appointed.  If you have any comments or suggestions about the way in which this recruitment campaign has been handled, we would really like to hear from you.</w:t>
      </w:r>
    </w:p>
    <w:p w14:paraId="0EBCBDE9" w14:textId="77777777" w:rsidR="00C00688" w:rsidRPr="00C00688" w:rsidRDefault="00C00688" w:rsidP="002C087B">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6CC8F4EF" w14:textId="63B6EE95" w:rsidR="00AA4049" w:rsidRPr="00C00688" w:rsidRDefault="00AA4049" w:rsidP="002C087B">
      <w:pPr>
        <w:spacing w:after="0" w:line="240" w:lineRule="auto"/>
        <w:rPr>
          <w:rFonts w:eastAsia="Times New Roman" w:cs="Arial"/>
          <w:b/>
          <w:color w:val="000080"/>
          <w:szCs w:val="24"/>
        </w:rPr>
      </w:pPr>
      <w:r>
        <w:rPr>
          <w:rFonts w:eastAsia="Times New Roman" w:cs="Arial"/>
          <w:b/>
          <w:color w:val="000080"/>
          <w:szCs w:val="24"/>
        </w:rPr>
        <w:t>Referees</w:t>
      </w:r>
    </w:p>
    <w:p w14:paraId="79D5FE91" w14:textId="77777777" w:rsidR="00C00688" w:rsidRPr="00C00688" w:rsidRDefault="00C00688" w:rsidP="002C087B">
      <w:pPr>
        <w:tabs>
          <w:tab w:val="left" w:pos="1440"/>
          <w:tab w:val="left" w:pos="2160"/>
          <w:tab w:val="left" w:pos="2880"/>
          <w:tab w:val="left" w:pos="4680"/>
          <w:tab w:val="left" w:pos="5400"/>
          <w:tab w:val="right" w:pos="9000"/>
        </w:tabs>
        <w:spacing w:after="0" w:line="240" w:lineRule="atLeast"/>
        <w:rPr>
          <w:rFonts w:eastAsia="Times New Roman"/>
          <w:szCs w:val="24"/>
        </w:rPr>
      </w:pPr>
    </w:p>
    <w:p w14:paraId="21940860" w14:textId="77777777" w:rsidR="00C00688" w:rsidRPr="00C00688" w:rsidRDefault="00C00688" w:rsidP="002C087B">
      <w:pPr>
        <w:tabs>
          <w:tab w:val="left" w:pos="1440"/>
          <w:tab w:val="left" w:pos="2160"/>
          <w:tab w:val="left" w:pos="2880"/>
          <w:tab w:val="left" w:pos="4680"/>
          <w:tab w:val="left" w:pos="5400"/>
          <w:tab w:val="right" w:pos="9000"/>
        </w:tabs>
        <w:spacing w:after="0" w:line="240" w:lineRule="atLeast"/>
        <w:rPr>
          <w:rFonts w:eastAsia="Times New Roman"/>
          <w:szCs w:val="24"/>
        </w:rPr>
      </w:pPr>
      <w:r w:rsidRPr="00C00688">
        <w:rPr>
          <w:rFonts w:eastAsia="Times New Roman"/>
          <w:szCs w:val="24"/>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02ED7989" w14:textId="77777777" w:rsidR="00601190" w:rsidRPr="00C00688" w:rsidRDefault="00601190" w:rsidP="002C087B">
      <w:pPr>
        <w:tabs>
          <w:tab w:val="left" w:pos="1440"/>
          <w:tab w:val="left" w:pos="2160"/>
          <w:tab w:val="left" w:pos="2880"/>
          <w:tab w:val="left" w:pos="4680"/>
          <w:tab w:val="left" w:pos="5400"/>
          <w:tab w:val="right" w:pos="9000"/>
        </w:tabs>
        <w:spacing w:after="0" w:line="240" w:lineRule="atLeast"/>
        <w:rPr>
          <w:rFonts w:eastAsia="Times New Roman"/>
          <w:szCs w:val="24"/>
        </w:rPr>
      </w:pPr>
    </w:p>
    <w:p w14:paraId="696272CE" w14:textId="65EABC3C" w:rsidR="00AA4049" w:rsidRPr="00C00688" w:rsidRDefault="00AA4049" w:rsidP="002C087B">
      <w:pPr>
        <w:spacing w:after="0" w:line="240" w:lineRule="auto"/>
        <w:rPr>
          <w:rFonts w:eastAsia="Times New Roman" w:cs="Arial"/>
          <w:b/>
          <w:color w:val="000080"/>
          <w:szCs w:val="24"/>
        </w:rPr>
      </w:pPr>
      <w:bookmarkStart w:id="3" w:name="_Hlk527380453"/>
      <w:r>
        <w:rPr>
          <w:rFonts w:eastAsia="Times New Roman" w:cs="Arial"/>
          <w:b/>
          <w:color w:val="000080"/>
          <w:szCs w:val="24"/>
        </w:rPr>
        <w:t>Health Assessment and Security Clearance</w:t>
      </w:r>
    </w:p>
    <w:bookmarkEnd w:id="3"/>
    <w:p w14:paraId="1C49C62A" w14:textId="77777777" w:rsidR="00C00688" w:rsidRPr="00C00688" w:rsidRDefault="00C00688" w:rsidP="002C087B">
      <w:pPr>
        <w:tabs>
          <w:tab w:val="left" w:pos="1440"/>
          <w:tab w:val="left" w:pos="2160"/>
          <w:tab w:val="left" w:pos="2880"/>
          <w:tab w:val="left" w:pos="4680"/>
          <w:tab w:val="left" w:pos="5400"/>
          <w:tab w:val="right" w:pos="9000"/>
        </w:tabs>
        <w:spacing w:after="0" w:line="240" w:lineRule="atLeast"/>
        <w:rPr>
          <w:rFonts w:eastAsia="Times New Roman"/>
          <w:b/>
          <w:color w:val="333399"/>
          <w:szCs w:val="24"/>
        </w:rPr>
      </w:pPr>
    </w:p>
    <w:p w14:paraId="5543FE7E" w14:textId="77777777" w:rsidR="00C00688" w:rsidRPr="00C00688" w:rsidRDefault="00C00688" w:rsidP="002C087B">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C00688">
        <w:rPr>
          <w:rFonts w:eastAsia="Times New Roman"/>
          <w:szCs w:val="24"/>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2C86FB52" w14:textId="77777777" w:rsidR="00C00688" w:rsidRPr="00C00688" w:rsidRDefault="00C00688" w:rsidP="002C087B">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51644092" w14:textId="77777777" w:rsidR="00C00688" w:rsidRPr="00C00688" w:rsidRDefault="00C00688" w:rsidP="002C087B">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C00688">
        <w:rPr>
          <w:rFonts w:eastAsia="Times New Roman"/>
          <w:szCs w:val="24"/>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0E0DFB55" w14:textId="77777777" w:rsidR="00C00688" w:rsidRPr="00C00688" w:rsidRDefault="00C00688" w:rsidP="002C087B">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7287DD47" w14:textId="28A5396B" w:rsidR="00AA4049" w:rsidRPr="00C00688" w:rsidRDefault="00AA4049" w:rsidP="00AA4049">
      <w:pPr>
        <w:spacing w:after="0" w:line="240" w:lineRule="auto"/>
        <w:jc w:val="both"/>
        <w:rPr>
          <w:rFonts w:eastAsia="Times New Roman" w:cs="Arial"/>
          <w:b/>
          <w:color w:val="000080"/>
          <w:szCs w:val="24"/>
        </w:rPr>
      </w:pPr>
      <w:r>
        <w:rPr>
          <w:rFonts w:eastAsia="Times New Roman" w:cs="Arial"/>
          <w:b/>
          <w:color w:val="000080"/>
          <w:szCs w:val="24"/>
        </w:rPr>
        <w:t>Visa and Work Permits</w:t>
      </w:r>
    </w:p>
    <w:p w14:paraId="598C1FE0" w14:textId="77777777" w:rsidR="00C00688" w:rsidRPr="00C00688" w:rsidRDefault="00C00688" w:rsidP="00C00688">
      <w:pPr>
        <w:tabs>
          <w:tab w:val="left" w:pos="1440"/>
          <w:tab w:val="left" w:pos="2160"/>
          <w:tab w:val="left" w:pos="2880"/>
          <w:tab w:val="left" w:pos="4680"/>
          <w:tab w:val="left" w:pos="5400"/>
          <w:tab w:val="right" w:pos="9000"/>
        </w:tabs>
        <w:spacing w:after="0" w:line="240" w:lineRule="atLeast"/>
        <w:rPr>
          <w:rFonts w:eastAsia="Times New Roman"/>
          <w:szCs w:val="24"/>
        </w:rPr>
      </w:pPr>
    </w:p>
    <w:p w14:paraId="624FAC4E" w14:textId="77777777" w:rsidR="00AA4049" w:rsidRDefault="00C00688" w:rsidP="00AA4049">
      <w:pPr>
        <w:tabs>
          <w:tab w:val="left" w:pos="720"/>
          <w:tab w:val="left" w:pos="1440"/>
          <w:tab w:val="left" w:pos="2160"/>
          <w:tab w:val="left" w:pos="2880"/>
          <w:tab w:val="left" w:pos="4680"/>
          <w:tab w:val="left" w:pos="5400"/>
          <w:tab w:val="right" w:pos="9000"/>
        </w:tabs>
        <w:spacing w:after="0" w:line="240" w:lineRule="auto"/>
        <w:rPr>
          <w:rFonts w:eastAsia="Times New Roman"/>
          <w:szCs w:val="24"/>
        </w:rPr>
      </w:pPr>
      <w:r w:rsidRPr="00C00688">
        <w:rPr>
          <w:rFonts w:eastAsia="Times New Roman"/>
          <w:szCs w:val="24"/>
        </w:rPr>
        <w:t xml:space="preserve">There are no nationality restrictions on who the SPCB employs.  </w:t>
      </w:r>
    </w:p>
    <w:p w14:paraId="6EEC938B" w14:textId="77777777" w:rsidR="00AA4049" w:rsidRDefault="00AA4049" w:rsidP="00AA4049">
      <w:pPr>
        <w:tabs>
          <w:tab w:val="left" w:pos="720"/>
          <w:tab w:val="left" w:pos="1440"/>
          <w:tab w:val="left" w:pos="2160"/>
          <w:tab w:val="left" w:pos="2880"/>
          <w:tab w:val="left" w:pos="4680"/>
          <w:tab w:val="left" w:pos="5400"/>
          <w:tab w:val="right" w:pos="9000"/>
        </w:tabs>
        <w:spacing w:after="0" w:line="240" w:lineRule="auto"/>
        <w:rPr>
          <w:rFonts w:eastAsia="Times New Roman"/>
          <w:szCs w:val="24"/>
        </w:rPr>
      </w:pPr>
    </w:p>
    <w:p w14:paraId="6FAFCB35" w14:textId="69A42D99" w:rsidR="00C00688" w:rsidRDefault="00C00688" w:rsidP="00AA4049">
      <w:pPr>
        <w:tabs>
          <w:tab w:val="left" w:pos="720"/>
          <w:tab w:val="left" w:pos="1440"/>
          <w:tab w:val="left" w:pos="2160"/>
          <w:tab w:val="left" w:pos="2880"/>
          <w:tab w:val="left" w:pos="4680"/>
          <w:tab w:val="left" w:pos="5400"/>
          <w:tab w:val="right" w:pos="9000"/>
        </w:tabs>
        <w:spacing w:after="0" w:line="240" w:lineRule="auto"/>
        <w:rPr>
          <w:rFonts w:eastAsia="Times New Roman"/>
          <w:szCs w:val="24"/>
        </w:rPr>
      </w:pPr>
      <w:r w:rsidRPr="00C00688">
        <w:rPr>
          <w:rFonts w:eastAsia="Times New Roman"/>
          <w:szCs w:val="24"/>
        </w:rPr>
        <w:t>You must however check whether there are any restrictions on your stay or your freedom to take or change employment in the United Kingdom before you apply for a post.  If you are successful at interview we will carry make a complete enquiry into your eligibility to work in the United Kingdom.</w:t>
      </w:r>
    </w:p>
    <w:p w14:paraId="5A7633C0" w14:textId="03AC3F8B" w:rsidR="00E26F71" w:rsidRDefault="00E26F71" w:rsidP="00AA4049">
      <w:pPr>
        <w:tabs>
          <w:tab w:val="left" w:pos="720"/>
          <w:tab w:val="left" w:pos="1440"/>
          <w:tab w:val="left" w:pos="2160"/>
          <w:tab w:val="left" w:pos="2880"/>
          <w:tab w:val="left" w:pos="4680"/>
          <w:tab w:val="left" w:pos="5400"/>
          <w:tab w:val="right" w:pos="9000"/>
        </w:tabs>
        <w:spacing w:after="0" w:line="240" w:lineRule="auto"/>
        <w:rPr>
          <w:rFonts w:eastAsia="Times New Roman"/>
          <w:szCs w:val="24"/>
        </w:rPr>
      </w:pPr>
    </w:p>
    <w:p w14:paraId="4613B39A"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snapToGrid w:val="0"/>
          <w:szCs w:val="24"/>
          <w:lang w:eastAsia="en-US"/>
        </w:rPr>
      </w:pPr>
    </w:p>
    <w:p w14:paraId="7CDE04D1" w14:textId="2AC43176" w:rsidR="00C00688" w:rsidRPr="00AA4049" w:rsidRDefault="00C00688" w:rsidP="00AA4049">
      <w:pPr>
        <w:pBdr>
          <w:top w:val="single" w:sz="6" w:space="1" w:color="auto"/>
          <w:left w:val="single" w:sz="6" w:space="1" w:color="auto"/>
          <w:bottom w:val="single" w:sz="6" w:space="1" w:color="auto"/>
          <w:right w:val="single" w:sz="6" w:space="1" w:color="auto"/>
        </w:pBdr>
        <w:shd w:val="clear" w:color="auto" w:fill="C6D9F1"/>
        <w:tabs>
          <w:tab w:val="left" w:pos="4680"/>
        </w:tabs>
        <w:spacing w:after="0" w:line="240" w:lineRule="atLeast"/>
        <w:jc w:val="center"/>
        <w:rPr>
          <w:rFonts w:eastAsia="Times New Roman"/>
          <w:b/>
          <w:color w:val="333399"/>
          <w:szCs w:val="24"/>
        </w:rPr>
      </w:pPr>
      <w:r w:rsidRPr="00C00688">
        <w:rPr>
          <w:rFonts w:eastAsia="Times New Roman"/>
          <w:b/>
          <w:color w:val="333399"/>
          <w:szCs w:val="24"/>
        </w:rPr>
        <w:t>Please note that this document is provided for information only and does not form part of the SPCB’s terms and conditions of employment.</w:t>
      </w:r>
      <w:r w:rsidR="00AA4049">
        <w:rPr>
          <w:rFonts w:eastAsia="Times New Roman"/>
          <w:b/>
          <w:color w:val="333399"/>
          <w:szCs w:val="24"/>
        </w:rPr>
        <w:t xml:space="preserve">  Go to our </w:t>
      </w:r>
      <w:hyperlink r:id="rId18" w:history="1">
        <w:r w:rsidR="00AA4049" w:rsidRPr="00AA4049">
          <w:rPr>
            <w:rStyle w:val="Hyperlink"/>
            <w:rFonts w:eastAsia="Times New Roman"/>
            <w:b/>
            <w:szCs w:val="24"/>
          </w:rPr>
          <w:t>Employee Handbook</w:t>
        </w:r>
      </w:hyperlink>
      <w:r w:rsidR="00AA4049">
        <w:rPr>
          <w:rFonts w:eastAsia="Times New Roman"/>
          <w:b/>
          <w:color w:val="333399"/>
          <w:szCs w:val="24"/>
        </w:rPr>
        <w:t xml:space="preserve"> for full details of our terms and conditions of employment.</w:t>
      </w:r>
    </w:p>
    <w:p w14:paraId="7BA5A84A"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b/>
          <w:color w:val="333399"/>
          <w:szCs w:val="28"/>
        </w:rPr>
      </w:pPr>
      <w:r w:rsidRPr="00C00688">
        <w:rPr>
          <w:rFonts w:eastAsia="Times New Roman"/>
          <w:b/>
          <w:color w:val="333399"/>
          <w:szCs w:val="28"/>
        </w:rPr>
        <w:lastRenderedPageBreak/>
        <w:t>Equal Opportunities</w:t>
      </w:r>
    </w:p>
    <w:p w14:paraId="1D3616FF"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b/>
          <w:color w:val="333399"/>
          <w:szCs w:val="24"/>
        </w:rPr>
      </w:pPr>
    </w:p>
    <w:p w14:paraId="3F1CEEB5" w14:textId="77777777" w:rsidR="00C00688" w:rsidRPr="0066398B" w:rsidRDefault="00C00688" w:rsidP="00C00688">
      <w:pPr>
        <w:tabs>
          <w:tab w:val="left" w:pos="720"/>
          <w:tab w:val="left" w:pos="1440"/>
          <w:tab w:val="left" w:pos="2160"/>
          <w:tab w:val="left" w:pos="2880"/>
          <w:tab w:val="left" w:pos="4680"/>
          <w:tab w:val="left" w:pos="5400"/>
          <w:tab w:val="right" w:pos="9000"/>
        </w:tabs>
        <w:spacing w:after="0" w:line="240" w:lineRule="atLeast"/>
        <w:rPr>
          <w:rFonts w:eastAsia="Times New Roman"/>
        </w:rPr>
      </w:pPr>
      <w:r w:rsidRPr="0066398B">
        <w:rPr>
          <w:rFonts w:eastAsia="Times New Roman" w:cs="Arial"/>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part-time or fixed-term contract status (unless such treatment is objectively justified); and trade union membership status/activities.</w:t>
      </w:r>
    </w:p>
    <w:p w14:paraId="53FE66D3" w14:textId="77777777" w:rsidR="00C00688" w:rsidRPr="00C00688" w:rsidRDefault="00C00688" w:rsidP="00C00688">
      <w:pPr>
        <w:tabs>
          <w:tab w:val="left" w:pos="720"/>
          <w:tab w:val="left" w:pos="1440"/>
          <w:tab w:val="left" w:pos="2160"/>
          <w:tab w:val="left" w:pos="2880"/>
          <w:tab w:val="left" w:pos="4680"/>
          <w:tab w:val="left" w:pos="5400"/>
          <w:tab w:val="right" w:pos="9000"/>
        </w:tabs>
        <w:spacing w:after="0" w:line="240" w:lineRule="atLeast"/>
        <w:outlineLvl w:val="0"/>
        <w:rPr>
          <w:rFonts w:eastAsia="Times New Roman"/>
        </w:rPr>
      </w:pPr>
    </w:p>
    <w:p w14:paraId="61BB9B05" w14:textId="77777777" w:rsidR="00C00688" w:rsidRDefault="00C00688" w:rsidP="001359C0">
      <w:pPr>
        <w:spacing w:after="0" w:line="240" w:lineRule="auto"/>
        <w:rPr>
          <w:rFonts w:eastAsia="Times New Roman" w:cs="Arial"/>
          <w:szCs w:val="24"/>
        </w:rPr>
      </w:pPr>
    </w:p>
    <w:sectPr w:rsidR="00C00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3D7"/>
    <w:multiLevelType w:val="hybridMultilevel"/>
    <w:tmpl w:val="F0F463E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67B4285"/>
    <w:multiLevelType w:val="hybridMultilevel"/>
    <w:tmpl w:val="9654A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14E92"/>
    <w:multiLevelType w:val="hybridMultilevel"/>
    <w:tmpl w:val="DE2A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45665"/>
    <w:multiLevelType w:val="hybridMultilevel"/>
    <w:tmpl w:val="192E6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32B"/>
    <w:multiLevelType w:val="hybridMultilevel"/>
    <w:tmpl w:val="7B4C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1223F"/>
    <w:multiLevelType w:val="hybridMultilevel"/>
    <w:tmpl w:val="02E08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3A1C21"/>
    <w:multiLevelType w:val="hybridMultilevel"/>
    <w:tmpl w:val="F508CE28"/>
    <w:lvl w:ilvl="0" w:tplc="2C9017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B20BE"/>
    <w:multiLevelType w:val="hybridMultilevel"/>
    <w:tmpl w:val="C780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8688F"/>
    <w:multiLevelType w:val="hybridMultilevel"/>
    <w:tmpl w:val="EC5ABC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DBE12C4"/>
    <w:multiLevelType w:val="hybridMultilevel"/>
    <w:tmpl w:val="4880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66ED1"/>
    <w:multiLevelType w:val="hybridMultilevel"/>
    <w:tmpl w:val="3504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7492C"/>
    <w:multiLevelType w:val="hybridMultilevel"/>
    <w:tmpl w:val="7F4AB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2344EA"/>
    <w:multiLevelType w:val="hybridMultilevel"/>
    <w:tmpl w:val="2A4AC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AE0AD8"/>
    <w:multiLevelType w:val="hybridMultilevel"/>
    <w:tmpl w:val="4052D572"/>
    <w:lvl w:ilvl="0" w:tplc="2C90178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78671D"/>
    <w:multiLevelType w:val="hybridMultilevel"/>
    <w:tmpl w:val="34F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17055"/>
    <w:multiLevelType w:val="hybridMultilevel"/>
    <w:tmpl w:val="83A0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416B9"/>
    <w:multiLevelType w:val="hybridMultilevel"/>
    <w:tmpl w:val="F8B256C4"/>
    <w:lvl w:ilvl="0" w:tplc="2C90178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423078"/>
    <w:multiLevelType w:val="hybridMultilevel"/>
    <w:tmpl w:val="5ED0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E2414"/>
    <w:multiLevelType w:val="hybridMultilevel"/>
    <w:tmpl w:val="BC00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D511A"/>
    <w:multiLevelType w:val="hybridMultilevel"/>
    <w:tmpl w:val="79182278"/>
    <w:lvl w:ilvl="0" w:tplc="C77A263A">
      <w:start w:val="1"/>
      <w:numFmt w:val="bullet"/>
      <w:lvlText w:val="o"/>
      <w:lvlJc w:val="left"/>
      <w:pPr>
        <w:ind w:left="1080" w:hanging="360"/>
      </w:pPr>
      <w:rPr>
        <w:rFonts w:ascii="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5124D7"/>
    <w:multiLevelType w:val="hybridMultilevel"/>
    <w:tmpl w:val="1144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18"/>
  </w:num>
  <w:num w:numId="6">
    <w:abstractNumId w:val="10"/>
  </w:num>
  <w:num w:numId="7">
    <w:abstractNumId w:val="19"/>
  </w:num>
  <w:num w:numId="8">
    <w:abstractNumId w:val="5"/>
  </w:num>
  <w:num w:numId="9">
    <w:abstractNumId w:val="9"/>
  </w:num>
  <w:num w:numId="10">
    <w:abstractNumId w:val="14"/>
  </w:num>
  <w:num w:numId="11">
    <w:abstractNumId w:val="20"/>
  </w:num>
  <w:num w:numId="12">
    <w:abstractNumId w:val="7"/>
  </w:num>
  <w:num w:numId="13">
    <w:abstractNumId w:val="3"/>
  </w:num>
  <w:num w:numId="14">
    <w:abstractNumId w:val="11"/>
  </w:num>
  <w:num w:numId="15">
    <w:abstractNumId w:val="4"/>
  </w:num>
  <w:num w:numId="16">
    <w:abstractNumId w:val="17"/>
  </w:num>
  <w:num w:numId="17">
    <w:abstractNumId w:val="8"/>
  </w:num>
  <w:num w:numId="18">
    <w:abstractNumId w:val="15"/>
  </w:num>
  <w:num w:numId="19">
    <w:abstractNumId w:val="6"/>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45"/>
    <w:rsid w:val="00005429"/>
    <w:rsid w:val="000064C4"/>
    <w:rsid w:val="00037F40"/>
    <w:rsid w:val="00040B54"/>
    <w:rsid w:val="00041D41"/>
    <w:rsid w:val="000422A0"/>
    <w:rsid w:val="00067A43"/>
    <w:rsid w:val="0008329E"/>
    <w:rsid w:val="000C4886"/>
    <w:rsid w:val="000D15C8"/>
    <w:rsid w:val="000E2D7F"/>
    <w:rsid w:val="000F1504"/>
    <w:rsid w:val="000F1E0B"/>
    <w:rsid w:val="001030D8"/>
    <w:rsid w:val="00120978"/>
    <w:rsid w:val="0012288C"/>
    <w:rsid w:val="00132C44"/>
    <w:rsid w:val="001359C0"/>
    <w:rsid w:val="00136EE8"/>
    <w:rsid w:val="00141CE3"/>
    <w:rsid w:val="00144548"/>
    <w:rsid w:val="00146E70"/>
    <w:rsid w:val="00150465"/>
    <w:rsid w:val="00151D12"/>
    <w:rsid w:val="00196A27"/>
    <w:rsid w:val="001A7274"/>
    <w:rsid w:val="001D02C6"/>
    <w:rsid w:val="001D1EE4"/>
    <w:rsid w:val="001D70F2"/>
    <w:rsid w:val="001E2DDB"/>
    <w:rsid w:val="00202121"/>
    <w:rsid w:val="00204520"/>
    <w:rsid w:val="00204633"/>
    <w:rsid w:val="002301F1"/>
    <w:rsid w:val="00231A98"/>
    <w:rsid w:val="00257538"/>
    <w:rsid w:val="0026242F"/>
    <w:rsid w:val="002908EA"/>
    <w:rsid w:val="002C087B"/>
    <w:rsid w:val="002D6592"/>
    <w:rsid w:val="002E402A"/>
    <w:rsid w:val="002F5B6A"/>
    <w:rsid w:val="002F7278"/>
    <w:rsid w:val="00313356"/>
    <w:rsid w:val="003173EA"/>
    <w:rsid w:val="00325DA9"/>
    <w:rsid w:val="00326DCD"/>
    <w:rsid w:val="00332851"/>
    <w:rsid w:val="0033436C"/>
    <w:rsid w:val="00396B30"/>
    <w:rsid w:val="003E1BA9"/>
    <w:rsid w:val="003F0818"/>
    <w:rsid w:val="00401EC2"/>
    <w:rsid w:val="00402059"/>
    <w:rsid w:val="00452145"/>
    <w:rsid w:val="00474F5F"/>
    <w:rsid w:val="005107AC"/>
    <w:rsid w:val="00554D40"/>
    <w:rsid w:val="00557E52"/>
    <w:rsid w:val="0056391A"/>
    <w:rsid w:val="00565DA0"/>
    <w:rsid w:val="005828EF"/>
    <w:rsid w:val="005B281F"/>
    <w:rsid w:val="005B759A"/>
    <w:rsid w:val="005D1F1D"/>
    <w:rsid w:val="00601190"/>
    <w:rsid w:val="00607733"/>
    <w:rsid w:val="00607B2C"/>
    <w:rsid w:val="006301CE"/>
    <w:rsid w:val="00630291"/>
    <w:rsid w:val="0064261D"/>
    <w:rsid w:val="00651DDB"/>
    <w:rsid w:val="0066398B"/>
    <w:rsid w:val="006841E6"/>
    <w:rsid w:val="00685DC4"/>
    <w:rsid w:val="00687D7D"/>
    <w:rsid w:val="006A4809"/>
    <w:rsid w:val="006A5B33"/>
    <w:rsid w:val="006B3682"/>
    <w:rsid w:val="006B5B6F"/>
    <w:rsid w:val="006C1E86"/>
    <w:rsid w:val="006C6CEC"/>
    <w:rsid w:val="006C74D8"/>
    <w:rsid w:val="006D0FCD"/>
    <w:rsid w:val="006D13B4"/>
    <w:rsid w:val="006E0D4C"/>
    <w:rsid w:val="00703E3B"/>
    <w:rsid w:val="00706332"/>
    <w:rsid w:val="00717B79"/>
    <w:rsid w:val="00776A37"/>
    <w:rsid w:val="00791E3D"/>
    <w:rsid w:val="0080529B"/>
    <w:rsid w:val="00832ADE"/>
    <w:rsid w:val="00840079"/>
    <w:rsid w:val="00886AE5"/>
    <w:rsid w:val="00886BA4"/>
    <w:rsid w:val="00893A13"/>
    <w:rsid w:val="008B57BF"/>
    <w:rsid w:val="008F7F4F"/>
    <w:rsid w:val="0090730E"/>
    <w:rsid w:val="0092434A"/>
    <w:rsid w:val="00951B50"/>
    <w:rsid w:val="00963223"/>
    <w:rsid w:val="00981BFF"/>
    <w:rsid w:val="009B2DC9"/>
    <w:rsid w:val="009B360D"/>
    <w:rsid w:val="009C5B9F"/>
    <w:rsid w:val="00AA4049"/>
    <w:rsid w:val="00AB466D"/>
    <w:rsid w:val="00B042E6"/>
    <w:rsid w:val="00B43DC1"/>
    <w:rsid w:val="00B647E0"/>
    <w:rsid w:val="00B7229C"/>
    <w:rsid w:val="00B7284F"/>
    <w:rsid w:val="00B8771A"/>
    <w:rsid w:val="00BB094A"/>
    <w:rsid w:val="00BE4D5C"/>
    <w:rsid w:val="00C00688"/>
    <w:rsid w:val="00C16E9C"/>
    <w:rsid w:val="00C267AA"/>
    <w:rsid w:val="00C42A92"/>
    <w:rsid w:val="00C645EA"/>
    <w:rsid w:val="00C90B5B"/>
    <w:rsid w:val="00C90E45"/>
    <w:rsid w:val="00CA10BD"/>
    <w:rsid w:val="00CA252F"/>
    <w:rsid w:val="00D059D1"/>
    <w:rsid w:val="00D41D87"/>
    <w:rsid w:val="00D5528B"/>
    <w:rsid w:val="00D8485F"/>
    <w:rsid w:val="00D92B20"/>
    <w:rsid w:val="00DA3238"/>
    <w:rsid w:val="00DB19C0"/>
    <w:rsid w:val="00DC2F68"/>
    <w:rsid w:val="00DD2B9A"/>
    <w:rsid w:val="00DF7CC5"/>
    <w:rsid w:val="00E26F71"/>
    <w:rsid w:val="00E65E34"/>
    <w:rsid w:val="00E80EE2"/>
    <w:rsid w:val="00E9446C"/>
    <w:rsid w:val="00F03D8D"/>
    <w:rsid w:val="00F06F3B"/>
    <w:rsid w:val="00F20E86"/>
    <w:rsid w:val="00F267D6"/>
    <w:rsid w:val="00F331D7"/>
    <w:rsid w:val="00F6271C"/>
    <w:rsid w:val="00F66D04"/>
    <w:rsid w:val="00FA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308A"/>
  <w15:docId w15:val="{CAA08F16-1B80-4991-A296-B5CFA02F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329E"/>
    <w:rPr>
      <w:color w:val="0000FF"/>
      <w:u w:val="single"/>
    </w:rPr>
  </w:style>
  <w:style w:type="paragraph" w:styleId="BalloonText">
    <w:name w:val="Balloon Text"/>
    <w:basedOn w:val="Normal"/>
    <w:link w:val="BalloonTextChar"/>
    <w:uiPriority w:val="99"/>
    <w:semiHidden/>
    <w:unhideWhenUsed/>
    <w:rsid w:val="00D92B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2B20"/>
    <w:rPr>
      <w:rFonts w:ascii="Tahoma" w:hAnsi="Tahoma" w:cs="Tahoma"/>
      <w:sz w:val="16"/>
      <w:szCs w:val="16"/>
    </w:rPr>
  </w:style>
  <w:style w:type="character" w:styleId="CommentReference">
    <w:name w:val="annotation reference"/>
    <w:uiPriority w:val="99"/>
    <w:semiHidden/>
    <w:unhideWhenUsed/>
    <w:rsid w:val="00D41D87"/>
    <w:rPr>
      <w:sz w:val="16"/>
      <w:szCs w:val="16"/>
    </w:rPr>
  </w:style>
  <w:style w:type="paragraph" w:styleId="CommentText">
    <w:name w:val="annotation text"/>
    <w:basedOn w:val="Normal"/>
    <w:link w:val="CommentTextChar"/>
    <w:uiPriority w:val="99"/>
    <w:semiHidden/>
    <w:unhideWhenUsed/>
    <w:rsid w:val="00D41D87"/>
    <w:rPr>
      <w:sz w:val="20"/>
    </w:rPr>
  </w:style>
  <w:style w:type="character" w:customStyle="1" w:styleId="CommentTextChar">
    <w:name w:val="Comment Text Char"/>
    <w:basedOn w:val="DefaultParagraphFont"/>
    <w:link w:val="CommentText"/>
    <w:uiPriority w:val="99"/>
    <w:semiHidden/>
    <w:rsid w:val="00D41D87"/>
  </w:style>
  <w:style w:type="paragraph" w:styleId="CommentSubject">
    <w:name w:val="annotation subject"/>
    <w:basedOn w:val="CommentText"/>
    <w:next w:val="CommentText"/>
    <w:link w:val="CommentSubjectChar"/>
    <w:uiPriority w:val="99"/>
    <w:semiHidden/>
    <w:unhideWhenUsed/>
    <w:rsid w:val="00D41D87"/>
    <w:rPr>
      <w:b/>
      <w:bCs/>
    </w:rPr>
  </w:style>
  <w:style w:type="character" w:customStyle="1" w:styleId="CommentSubjectChar">
    <w:name w:val="Comment Subject Char"/>
    <w:link w:val="CommentSubject"/>
    <w:uiPriority w:val="99"/>
    <w:semiHidden/>
    <w:rsid w:val="00D41D87"/>
    <w:rPr>
      <w:b/>
      <w:bCs/>
    </w:rPr>
  </w:style>
  <w:style w:type="paragraph" w:styleId="Revision">
    <w:name w:val="Revision"/>
    <w:hidden/>
    <w:uiPriority w:val="99"/>
    <w:semiHidden/>
    <w:rsid w:val="00396B30"/>
    <w:rPr>
      <w:sz w:val="24"/>
    </w:rPr>
  </w:style>
  <w:style w:type="character" w:styleId="FollowedHyperlink">
    <w:name w:val="FollowedHyperlink"/>
    <w:uiPriority w:val="99"/>
    <w:semiHidden/>
    <w:unhideWhenUsed/>
    <w:rsid w:val="00BE4D5C"/>
    <w:rPr>
      <w:color w:val="800080"/>
      <w:u w:val="single"/>
    </w:rPr>
  </w:style>
  <w:style w:type="paragraph" w:styleId="NormalWeb">
    <w:name w:val="Normal (Web)"/>
    <w:basedOn w:val="Normal"/>
    <w:uiPriority w:val="99"/>
    <w:unhideWhenUsed/>
    <w:rsid w:val="00BE4D5C"/>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326DCD"/>
    <w:pPr>
      <w:ind w:left="720"/>
      <w:contextualSpacing/>
    </w:pPr>
  </w:style>
  <w:style w:type="character" w:styleId="UnresolvedMention">
    <w:name w:val="Unresolved Mention"/>
    <w:basedOn w:val="DefaultParagraphFont"/>
    <w:uiPriority w:val="99"/>
    <w:semiHidden/>
    <w:unhideWhenUsed/>
    <w:rsid w:val="00AA4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vilservice.gov.uk/pensions" TargetMode="External"/><Relationship Id="rId18" Type="http://schemas.openxmlformats.org/officeDocument/2006/relationships/hyperlink" Target="https://www.spstaffhandbook.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jobs@parliament.scot" TargetMode="External"/><Relationship Id="rId17" Type="http://schemas.openxmlformats.org/officeDocument/2006/relationships/hyperlink" Target="http://www.parliament.scot/abouttheparliament/108320.aspx" TargetMode="External"/><Relationship Id="rId2" Type="http://schemas.openxmlformats.org/officeDocument/2006/relationships/customXml" Target="../customXml/item2.xml"/><Relationship Id="rId16" Type="http://schemas.openxmlformats.org/officeDocument/2006/relationships/hyperlink" Target="http://www.scottish.parliament.uk/abouttheparliament/26069.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http://www.scottish.parliament.uk/abouttheparliament/31351.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cottish.parliament.uk/abouttheparliament/171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520354-60ee-4851-b0d3-4d1ffc9b6630" ContentTypeId="0x010100632D0FD7D2EC4A41966F9B23650F685074" PreviousValue="false"/>
</file>

<file path=customXml/item2.xml><?xml version="1.0" encoding="utf-8"?>
<ct:contentTypeSchema xmlns:ct="http://schemas.microsoft.com/office/2006/metadata/contentType" xmlns:ma="http://schemas.microsoft.com/office/2006/metadata/properties/metaAttributes" ct:_="" ma:_="" ma:contentTypeName="Competition document" ma:contentTypeID="0x010100632D0FD7D2EC4A41966F9B23650F685074000BEEB4897307B04BA21B202328EF8EA1" ma:contentTypeVersion="62" ma:contentTypeDescription="" ma:contentTypeScope="" ma:versionID="78fe5bd5116b346c48ba54631cdc3938">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48a057ce5199e7571af098f15e77ac8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Competition_x0020_ref" minOccurs="0"/>
                <xsd:element ref="ns3:Competition_x0020_status"/>
                <xsd:element ref="ns3:Competition_x0020_type"/>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Competition_x0020_ref" ma:index="22" nillable="true" ma:displayName="Competition ref" ma:indexed="true" ma:internalName="Competition_x0020_ref">
      <xsd:simpleType>
        <xsd:restriction base="dms:Text">
          <xsd:maxLength value="255"/>
        </xsd:restriction>
      </xsd:simpleType>
    </xsd:element>
    <xsd:element name="Competition_x0020_status" ma:index="23" ma:displayName="Competition status" ma:default="Temporary" ma:format="Dropdown" ma:internalName="Competition_x0020_status" ma:readOnly="false">
      <xsd:simpleType>
        <xsd:restriction base="dms:Choice">
          <xsd:enumeration value="Temporary"/>
          <xsd:enumeration value="Permanent"/>
        </xsd:restriction>
      </xsd:simpleType>
    </xsd:element>
    <xsd:element name="Competition_x0020_type" ma:index="24" ma:displayName="Competition type" ma:default="External" ma:format="Dropdown" ma:internalName="Competition_x0020_type" ma:readOnly="false">
      <xsd:simpleType>
        <xsd:restriction base="dms:Choice">
          <xsd:enumeration value="External"/>
          <xsd:enumeration value="Internal"/>
        </xsd:restriction>
      </xsd:simpleType>
    </xsd:element>
    <xsd:element name="h05e5555bb094953b55e23faf9bad8a6" ma:index="25"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Competition_x0020_status xmlns="21141c76-a131-4377-97a3-508a419862f1">Permanent</Competition_x0020_status>
    <h05e5555bb094953b55e23faf9bad8a6 xmlns="21141c76-a131-4377-97a3-508a419862f1">
      <Terms xmlns="http://schemas.microsoft.com/office/infopath/2007/PartnerControls"/>
    </h05e5555bb094953b55e23faf9bad8a6>
    <Competition_x0020_ref xmlns="21141c76-a131-4377-97a3-508a419862f1" xsi:nil="true"/>
    <Competition_x0020_type xmlns="21141c76-a131-4377-97a3-508a419862f1">External</Competition_x0020_typ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A368037-AAC7-4B9E-89FE-DB829961AE65}">
  <ds:schemaRefs>
    <ds:schemaRef ds:uri="Microsoft.SharePoint.Taxonomy.ContentTypeSync"/>
  </ds:schemaRefs>
</ds:datastoreItem>
</file>

<file path=customXml/itemProps2.xml><?xml version="1.0" encoding="utf-8"?>
<ds:datastoreItem xmlns:ds="http://schemas.openxmlformats.org/officeDocument/2006/customXml" ds:itemID="{181C9C72-FDD6-4940-A1D5-223F814EB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64641-21B1-4FAA-A2A2-1A88B6221663}">
  <ds:schemaRefs>
    <ds:schemaRef ds:uri="http://purl.org/dc/elements/1.1/"/>
    <ds:schemaRef ds:uri="http://schemas.microsoft.com/office/2006/metadata/properties"/>
    <ds:schemaRef ds:uri="http://purl.org/dc/terms/"/>
    <ds:schemaRef ds:uri="http://schemas.openxmlformats.org/package/2006/metadata/core-properties"/>
    <ds:schemaRef ds:uri="21141c76-a131-4377-97a3-508a419862f1"/>
    <ds:schemaRef ds:uri="http://schemas.microsoft.com/office/2006/documentManagement/types"/>
    <ds:schemaRef ds:uri="http://schemas.microsoft.com/office/infopath/2007/PartnerControls"/>
    <ds:schemaRef ds:uri="http://schemas.microsoft.com/sharepoint/v3/field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758CC71-4D10-4FD1-A715-D2FD2D71CADD}">
  <ds:schemaRefs>
    <ds:schemaRef ds:uri="http://schemas.microsoft.com/office/2006/metadata/customXsn"/>
  </ds:schemaRefs>
</ds:datastoreItem>
</file>

<file path=customXml/itemProps5.xml><?xml version="1.0" encoding="utf-8"?>
<ds:datastoreItem xmlns:ds="http://schemas.openxmlformats.org/officeDocument/2006/customXml" ds:itemID="{A089E17D-A9D1-4FDB-A75D-043726BED873}">
  <ds:schemaRefs>
    <ds:schemaRef ds:uri="http://schemas.microsoft.com/sharepoint/v3/contenttype/forms"/>
  </ds:schemaRefs>
</ds:datastoreItem>
</file>

<file path=customXml/itemProps6.xml><?xml version="1.0" encoding="utf-8"?>
<ds:datastoreItem xmlns:ds="http://schemas.openxmlformats.org/officeDocument/2006/customXml" ds:itemID="{F2520419-EFFD-4C4B-B6E8-50323A344FF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Information</vt:lpstr>
    </vt:vector>
  </TitlesOfParts>
  <Company>The Scottish Parliament</Company>
  <LinksUpToDate>false</LinksUpToDate>
  <CharactersWithSpaces>13288</CharactersWithSpaces>
  <SharedDoc>false</SharedDoc>
  <HLinks>
    <vt:vector size="12" baseType="variant">
      <vt:variant>
        <vt:i4>1114219</vt:i4>
      </vt:variant>
      <vt:variant>
        <vt:i4>3</vt:i4>
      </vt:variant>
      <vt:variant>
        <vt:i4>0</vt:i4>
      </vt:variant>
      <vt:variant>
        <vt:i4>5</vt:i4>
      </vt:variant>
      <vt:variant>
        <vt:lpwstr>mailto:jobs@scottish.parliament.uk</vt:lpwstr>
      </vt:variant>
      <vt:variant>
        <vt:lpwstr/>
      </vt:variant>
      <vt:variant>
        <vt:i4>6553701</vt:i4>
      </vt:variant>
      <vt:variant>
        <vt:i4>0</vt:i4>
      </vt:variant>
      <vt:variant>
        <vt:i4>0</vt:i4>
      </vt:variant>
      <vt:variant>
        <vt:i4>5</vt:i4>
      </vt:variant>
      <vt:variant>
        <vt:lpwstr>http://www.scottish.parliament.uk/abouttheparliament/12442.aspx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Information</dc:title>
  <dc:creator>Johnston D (Dominic)</dc:creator>
  <cp:lastModifiedBy>Urquhart A (Alison)</cp:lastModifiedBy>
  <cp:revision>7</cp:revision>
  <cp:lastPrinted>2014-06-06T13:25:00Z</cp:lastPrinted>
  <dcterms:created xsi:type="dcterms:W3CDTF">2018-10-09T09:25:00Z</dcterms:created>
  <dcterms:modified xsi:type="dcterms:W3CDTF">2018-10-16T11:58:00Z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Johnston D (Dominic)</vt:lpwstr>
  </property>
  <property fmtid="{D5CDD505-2E9C-101B-9397-08002B2CF9AE}" pid="3" name="display_urn:schemas-microsoft-com:office:office#Author">
    <vt:lpwstr>Johnston D (Dominic)</vt:lpwstr>
  </property>
  <property fmtid="{D5CDD505-2E9C-101B-9397-08002B2CF9AE}" pid="4" name="Document_x0020_type">
    <vt:lpwstr/>
  </property>
  <property fmtid="{D5CDD505-2E9C-101B-9397-08002B2CF9AE}" pid="5" name="_cx_SecurityMarkings">
    <vt:lpwstr>89;#Restricted - Staff|ce43fece-c1d5-44c5-990a-d1cd0d51c91e</vt:lpwstr>
  </property>
  <property fmtid="{D5CDD505-2E9C-101B-9397-08002B2CF9AE}" pid="6" name="Name_x0020_and_x0020_pay_x0020_ref_x002e_">
    <vt:lpwstr/>
  </property>
  <property fmtid="{D5CDD505-2E9C-101B-9397-08002B2CF9AE}" pid="7" name="ContentTypeId">
    <vt:lpwstr>0x010100632D0FD7D2EC4A41966F9B23650F685074000BEEB4897307B04BA21B202328EF8EA1</vt:lpwstr>
  </property>
  <property fmtid="{D5CDD505-2E9C-101B-9397-08002B2CF9AE}" pid="8" name="l936ff6d6128408ebc8ed885efa6dcab">
    <vt:lpwstr/>
  </property>
  <property fmtid="{D5CDD505-2E9C-101B-9397-08002B2CF9AE}" pid="9" name="_cx_NationalCaveats">
    <vt:lpwstr/>
  </property>
  <property fmtid="{D5CDD505-2E9C-101B-9397-08002B2CF9AE}" pid="10" name="Language1">
    <vt:lpwstr>1;#English|8f5ff656-5a7e-462f-b6ae-4a4400758434</vt:lpwstr>
  </property>
  <property fmtid="{D5CDD505-2E9C-101B-9397-08002B2CF9AE}" pid="11" name="SPS Office">
    <vt:lpwstr/>
  </property>
  <property fmtid="{D5CDD505-2E9C-101B-9397-08002B2CF9AE}" pid="12" name="Document type">
    <vt:lpwstr>127;#Recruitment document|4ac0e646-05f4-441c-871b-71d098470259</vt:lpwstr>
  </property>
  <property fmtid="{D5CDD505-2E9C-101B-9397-08002B2CF9AE}" pid="13" name="Competition status">
    <vt:lpwstr>Permanent</vt:lpwstr>
  </property>
  <property fmtid="{D5CDD505-2E9C-101B-9397-08002B2CF9AE}" pid="14" name="Competition ref">
    <vt:lpwstr>563139</vt:lpwstr>
  </property>
  <property fmtid="{D5CDD505-2E9C-101B-9397-08002B2CF9AE}" pid="15" name="Competition type">
    <vt:lpwstr>Internal</vt:lpwstr>
  </property>
  <property fmtid="{D5CDD505-2E9C-101B-9397-08002B2CF9AE}" pid="16" name="_dlc_policyId">
    <vt:lpwstr/>
  </property>
  <property fmtid="{D5CDD505-2E9C-101B-9397-08002B2CF9AE}" pid="17" name="ItemRetentionFormula">
    <vt:lpwstr/>
  </property>
  <property fmtid="{D5CDD505-2E9C-101B-9397-08002B2CF9AE}" pid="18" name="Name and pay ref.">
    <vt:lpwstr/>
  </property>
  <property fmtid="{D5CDD505-2E9C-101B-9397-08002B2CF9AE}" pid="19" name="Disposal reviewer details">
    <vt:lpwstr/>
  </property>
  <property fmtid="{D5CDD505-2E9C-101B-9397-08002B2CF9AE}" pid="20" name="Disposal authorised by">
    <vt:lpwstr/>
  </property>
  <property fmtid="{D5CDD505-2E9C-101B-9397-08002B2CF9AE}" pid="21" name="h05e5555bb094953b55e23faf9bad8a6">
    <vt:lpwstr>Business Information Technology|e664e5d0-c5e6-4163-ab98-a74744353774</vt:lpwstr>
  </property>
  <property fmtid="{D5CDD505-2E9C-101B-9397-08002B2CF9AE}" pid="22" name="Order">
    <vt:r8>3507100</vt:r8>
  </property>
</Properties>
</file>